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42AC" w:rsidRPr="00733C1C" w:rsidRDefault="007942AC" w:rsidP="007942AC">
      <w:pPr>
        <w:autoSpaceDE w:val="0"/>
        <w:autoSpaceDN w:val="0"/>
        <w:adjustRightInd w:val="0"/>
        <w:rPr>
          <w:rFonts w:ascii="Arial" w:hAnsi="Arial" w:cs="Arial"/>
          <w:b/>
          <w:color w:val="000000"/>
          <w:sz w:val="20"/>
          <w:szCs w:val="20"/>
        </w:rPr>
      </w:pPr>
      <w:r w:rsidRPr="00733C1C">
        <w:rPr>
          <w:rFonts w:ascii="Arial" w:hAnsi="Arial" w:cs="Arial"/>
          <w:b/>
          <w:color w:val="000000"/>
          <w:sz w:val="20"/>
          <w:szCs w:val="20"/>
        </w:rPr>
        <w:t>FOR IMMEDIATE RELEASE</w:t>
      </w:r>
    </w:p>
    <w:p w:rsidR="007942AC" w:rsidRPr="00733C1C" w:rsidRDefault="007942AC" w:rsidP="007942AC">
      <w:pPr>
        <w:autoSpaceDE w:val="0"/>
        <w:autoSpaceDN w:val="0"/>
        <w:adjustRightInd w:val="0"/>
        <w:rPr>
          <w:rFonts w:ascii="Arial" w:hAnsi="Arial" w:cs="Arial"/>
          <w:color w:val="25418F"/>
          <w:sz w:val="20"/>
          <w:szCs w:val="20"/>
        </w:rPr>
      </w:pPr>
      <w:r w:rsidRPr="00733C1C">
        <w:rPr>
          <w:rFonts w:ascii="Arial" w:hAnsi="Arial" w:cs="Arial"/>
          <w:b/>
          <w:color w:val="000000"/>
          <w:sz w:val="20"/>
          <w:szCs w:val="20"/>
        </w:rPr>
        <w:t>CONTACT</w:t>
      </w:r>
      <w:r w:rsidRPr="00733C1C">
        <w:rPr>
          <w:rFonts w:ascii="Arial" w:hAnsi="Arial" w:cs="Arial"/>
          <w:color w:val="000000"/>
          <w:sz w:val="20"/>
          <w:szCs w:val="20"/>
        </w:rPr>
        <w:t xml:space="preserve">: Chuck Bagby, 210-445-7319, </w:t>
      </w:r>
      <w:hyperlink r:id="rId6" w:history="1">
        <w:r w:rsidR="000705CE" w:rsidRPr="00322F87">
          <w:rPr>
            <w:rStyle w:val="Hyperlink"/>
            <w:rFonts w:ascii="Arial" w:hAnsi="Arial" w:cs="Arial"/>
            <w:color w:val="0000FF"/>
            <w:sz w:val="20"/>
            <w:szCs w:val="20"/>
            <w:u w:val="none"/>
          </w:rPr>
          <w:t>cbagby@BurningHeartBibleStudies.com</w:t>
        </w:r>
      </w:hyperlink>
      <w:r w:rsidR="000705CE">
        <w:rPr>
          <w:rFonts w:ascii="Arial" w:hAnsi="Arial" w:cs="Arial"/>
          <w:sz w:val="20"/>
          <w:szCs w:val="20"/>
        </w:rPr>
        <w:t xml:space="preserve"> </w:t>
      </w:r>
    </w:p>
    <w:p w:rsidR="007942AC" w:rsidRPr="00733C1C" w:rsidRDefault="007942AC" w:rsidP="007942AC">
      <w:pPr>
        <w:autoSpaceDE w:val="0"/>
        <w:autoSpaceDN w:val="0"/>
        <w:adjustRightInd w:val="0"/>
        <w:rPr>
          <w:rFonts w:ascii="Arial" w:hAnsi="Arial" w:cs="Arial"/>
          <w:color w:val="25418F"/>
          <w:sz w:val="20"/>
          <w:szCs w:val="20"/>
        </w:rPr>
      </w:pPr>
    </w:p>
    <w:p w:rsidR="007942AC" w:rsidRPr="00733C1C" w:rsidRDefault="007942AC" w:rsidP="007942AC">
      <w:pPr>
        <w:autoSpaceDE w:val="0"/>
        <w:autoSpaceDN w:val="0"/>
        <w:adjustRightInd w:val="0"/>
        <w:jc w:val="center"/>
        <w:rPr>
          <w:rFonts w:ascii="Arial" w:hAnsi="Arial" w:cs="Arial"/>
          <w:b/>
          <w:sz w:val="20"/>
          <w:szCs w:val="20"/>
        </w:rPr>
      </w:pPr>
      <w:r>
        <w:rPr>
          <w:rFonts w:ascii="Arial" w:hAnsi="Arial" w:cs="Arial"/>
          <w:b/>
          <w:sz w:val="20"/>
          <w:szCs w:val="20"/>
        </w:rPr>
        <w:t>New Book Reveals Fresh Details Concerning Jesus’ First 30 Years</w:t>
      </w:r>
    </w:p>
    <w:p w:rsidR="007942AC" w:rsidRPr="00733C1C" w:rsidRDefault="007942AC" w:rsidP="007942AC">
      <w:pPr>
        <w:autoSpaceDE w:val="0"/>
        <w:autoSpaceDN w:val="0"/>
        <w:adjustRightInd w:val="0"/>
        <w:rPr>
          <w:rFonts w:ascii="Arial" w:hAnsi="Arial" w:cs="Arial"/>
          <w:color w:val="FF0000"/>
          <w:sz w:val="20"/>
          <w:szCs w:val="20"/>
        </w:rPr>
      </w:pPr>
    </w:p>
    <w:p w:rsidR="007942AC" w:rsidRPr="00733C1C" w:rsidRDefault="007942AC" w:rsidP="00A82059">
      <w:pPr>
        <w:autoSpaceDE w:val="0"/>
        <w:autoSpaceDN w:val="0"/>
        <w:adjustRightInd w:val="0"/>
        <w:rPr>
          <w:rFonts w:ascii="Arial" w:hAnsi="Arial" w:cs="Arial"/>
          <w:sz w:val="20"/>
          <w:szCs w:val="20"/>
        </w:rPr>
      </w:pPr>
      <w:r w:rsidRPr="00733C1C">
        <w:rPr>
          <w:rFonts w:ascii="Arial" w:hAnsi="Arial" w:cs="Arial"/>
          <w:sz w:val="20"/>
          <w:szCs w:val="20"/>
        </w:rPr>
        <w:t>SAN ANTONIO, TX —</w:t>
      </w:r>
      <w:r w:rsidRPr="00733C1C">
        <w:rPr>
          <w:rFonts w:ascii="Arial" w:hAnsi="Arial" w:cs="Arial"/>
          <w:color w:val="FF0000"/>
          <w:sz w:val="20"/>
          <w:szCs w:val="20"/>
        </w:rPr>
        <w:t xml:space="preserve"> </w:t>
      </w:r>
      <w:r w:rsidR="00A82059">
        <w:rPr>
          <w:rFonts w:ascii="Arial" w:hAnsi="Arial" w:cs="Arial"/>
          <w:sz w:val="20"/>
          <w:szCs w:val="20"/>
        </w:rPr>
        <w:t>November 1</w:t>
      </w:r>
      <w:r w:rsidRPr="00137FED">
        <w:rPr>
          <w:rFonts w:ascii="Arial" w:hAnsi="Arial" w:cs="Arial"/>
          <w:sz w:val="20"/>
          <w:szCs w:val="20"/>
        </w:rPr>
        <w:t>, 2014</w:t>
      </w:r>
      <w:r w:rsidRPr="00733C1C">
        <w:rPr>
          <w:rFonts w:ascii="Arial" w:hAnsi="Arial" w:cs="Arial"/>
          <w:sz w:val="20"/>
          <w:szCs w:val="20"/>
        </w:rPr>
        <w:t xml:space="preserve"> —</w:t>
      </w:r>
      <w:r w:rsidRPr="00733C1C">
        <w:rPr>
          <w:rFonts w:ascii="Arial" w:hAnsi="Arial" w:cs="Arial"/>
          <w:color w:val="FF0000"/>
          <w:sz w:val="20"/>
          <w:szCs w:val="20"/>
        </w:rPr>
        <w:t xml:space="preserve"> </w:t>
      </w:r>
      <w:hyperlink r:id="rId7" w:history="1">
        <w:r w:rsidR="00685EE2" w:rsidRPr="00322F87">
          <w:rPr>
            <w:rStyle w:val="Hyperlink"/>
            <w:rFonts w:ascii="Arial" w:hAnsi="Arial" w:cs="Arial"/>
            <w:color w:val="0000FF"/>
            <w:w w:val="105"/>
            <w:sz w:val="20"/>
            <w:szCs w:val="20"/>
            <w:u w:val="none"/>
          </w:rPr>
          <w:t>Burning Heart Bible Studies Publishing</w:t>
        </w:r>
      </w:hyperlink>
      <w:r w:rsidR="00685EE2">
        <w:t xml:space="preserve"> </w:t>
      </w:r>
      <w:r>
        <w:rPr>
          <w:rFonts w:ascii="Arial" w:hAnsi="Arial" w:cs="Arial"/>
          <w:sz w:val="20"/>
          <w:szCs w:val="20"/>
        </w:rPr>
        <w:t xml:space="preserve">announces the release of </w:t>
      </w:r>
      <w:r w:rsidRPr="00705655">
        <w:rPr>
          <w:rFonts w:ascii="Arial" w:hAnsi="Arial" w:cs="Arial"/>
          <w:b/>
          <w:i/>
          <w:sz w:val="20"/>
          <w:szCs w:val="20"/>
        </w:rPr>
        <w:t>Born to Die</w:t>
      </w:r>
      <w:r>
        <w:rPr>
          <w:rFonts w:ascii="Arial" w:hAnsi="Arial" w:cs="Arial"/>
          <w:sz w:val="20"/>
          <w:szCs w:val="20"/>
        </w:rPr>
        <w:t>, a</w:t>
      </w:r>
      <w:r w:rsidRPr="00733C1C">
        <w:rPr>
          <w:rFonts w:ascii="Arial" w:hAnsi="Arial" w:cs="Arial"/>
          <w:sz w:val="20"/>
          <w:szCs w:val="20"/>
        </w:rPr>
        <w:t xml:space="preserve"> new book </w:t>
      </w:r>
      <w:r>
        <w:rPr>
          <w:rFonts w:ascii="Arial" w:hAnsi="Arial" w:cs="Arial"/>
          <w:sz w:val="20"/>
          <w:szCs w:val="20"/>
        </w:rPr>
        <w:t>that explains</w:t>
      </w:r>
      <w:r w:rsidRPr="00733C1C">
        <w:rPr>
          <w:rFonts w:ascii="Arial" w:hAnsi="Arial" w:cs="Arial"/>
          <w:sz w:val="20"/>
          <w:szCs w:val="20"/>
        </w:rPr>
        <w:t xml:space="preserve"> aspects </w:t>
      </w:r>
      <w:r w:rsidR="00D7650B">
        <w:rPr>
          <w:rFonts w:ascii="Arial" w:hAnsi="Arial" w:cs="Arial"/>
          <w:sz w:val="20"/>
          <w:szCs w:val="20"/>
        </w:rPr>
        <w:t>of</w:t>
      </w:r>
      <w:r w:rsidRPr="00733C1C">
        <w:rPr>
          <w:rFonts w:ascii="Arial" w:hAnsi="Arial" w:cs="Arial"/>
          <w:sz w:val="20"/>
          <w:szCs w:val="20"/>
        </w:rPr>
        <w:t xml:space="preserve"> </w:t>
      </w:r>
      <w:r>
        <w:rPr>
          <w:rFonts w:ascii="Arial" w:hAnsi="Arial" w:cs="Arial"/>
          <w:sz w:val="20"/>
          <w:szCs w:val="20"/>
        </w:rPr>
        <w:t>Jesus’ first 30 years</w:t>
      </w:r>
      <w:r w:rsidR="00D7650B">
        <w:rPr>
          <w:rFonts w:ascii="Arial" w:hAnsi="Arial" w:cs="Arial"/>
          <w:sz w:val="20"/>
          <w:szCs w:val="20"/>
        </w:rPr>
        <w:t xml:space="preserve"> on Earth</w:t>
      </w:r>
      <w:r w:rsidR="007C2719">
        <w:rPr>
          <w:rFonts w:ascii="Arial" w:hAnsi="Arial" w:cs="Arial"/>
          <w:sz w:val="20"/>
          <w:szCs w:val="20"/>
        </w:rPr>
        <w:t xml:space="preserve"> never before disclosed</w:t>
      </w:r>
      <w:r w:rsidRPr="00733C1C">
        <w:rPr>
          <w:rFonts w:ascii="Arial" w:hAnsi="Arial" w:cs="Arial"/>
          <w:sz w:val="20"/>
          <w:szCs w:val="20"/>
        </w:rPr>
        <w:t>.</w:t>
      </w:r>
    </w:p>
    <w:p w:rsidR="007942AC" w:rsidRPr="00733C1C" w:rsidRDefault="007942AC" w:rsidP="007942AC">
      <w:pPr>
        <w:autoSpaceDE w:val="0"/>
        <w:autoSpaceDN w:val="0"/>
        <w:adjustRightInd w:val="0"/>
        <w:rPr>
          <w:rFonts w:ascii="Arial" w:hAnsi="Arial" w:cs="Arial"/>
          <w:color w:val="FF0000"/>
          <w:sz w:val="20"/>
          <w:szCs w:val="20"/>
        </w:rPr>
      </w:pPr>
      <w:r w:rsidRPr="00733C1C">
        <w:rPr>
          <w:rFonts w:ascii="Arial" w:hAnsi="Arial" w:cs="Arial"/>
          <w:color w:val="FF0000"/>
          <w:sz w:val="20"/>
          <w:szCs w:val="20"/>
        </w:rPr>
        <w:t xml:space="preserve"> </w:t>
      </w:r>
    </w:p>
    <w:p w:rsidR="007942AC" w:rsidRPr="00733C1C" w:rsidRDefault="007942AC" w:rsidP="00CE7DCC">
      <w:pPr>
        <w:autoSpaceDE w:val="0"/>
        <w:autoSpaceDN w:val="0"/>
        <w:adjustRightInd w:val="0"/>
        <w:rPr>
          <w:rFonts w:ascii="Arial" w:hAnsi="Arial" w:cs="Arial"/>
          <w:color w:val="FF0000"/>
          <w:sz w:val="20"/>
          <w:szCs w:val="20"/>
        </w:rPr>
      </w:pPr>
      <w:r w:rsidRPr="001530CC">
        <w:rPr>
          <w:rFonts w:ascii="Arial" w:hAnsi="Arial" w:cs="Arial"/>
          <w:sz w:val="20"/>
          <w:szCs w:val="20"/>
        </w:rPr>
        <w:t xml:space="preserve">In </w:t>
      </w:r>
      <w:r w:rsidRPr="00194E2D">
        <w:rPr>
          <w:rFonts w:ascii="Arial" w:hAnsi="Arial" w:cs="Arial"/>
          <w:b/>
          <w:i/>
          <w:sz w:val="20"/>
          <w:szCs w:val="20"/>
        </w:rPr>
        <w:t>Born to Die</w:t>
      </w:r>
      <w:r w:rsidRPr="001530CC">
        <w:rPr>
          <w:rFonts w:ascii="Arial" w:hAnsi="Arial" w:cs="Arial"/>
          <w:i/>
          <w:iCs/>
          <w:sz w:val="20"/>
          <w:szCs w:val="20"/>
        </w:rPr>
        <w:t xml:space="preserve">, </w:t>
      </w:r>
      <w:r w:rsidRPr="001530CC">
        <w:rPr>
          <w:rFonts w:ascii="Arial" w:hAnsi="Arial" w:cs="Arial"/>
          <w:sz w:val="20"/>
          <w:szCs w:val="20"/>
        </w:rPr>
        <w:t xml:space="preserve">($10.99, </w:t>
      </w:r>
      <w:hyperlink r:id="rId8" w:history="1">
        <w:r w:rsidRPr="001530CC">
          <w:rPr>
            <w:rStyle w:val="Hyperlink"/>
            <w:rFonts w:ascii="Arial" w:hAnsi="Arial" w:cs="Arial"/>
            <w:color w:val="auto"/>
            <w:sz w:val="20"/>
            <w:szCs w:val="20"/>
            <w:u w:val="none"/>
          </w:rPr>
          <w:t>Burning Heart Bible Studies Publishing</w:t>
        </w:r>
      </w:hyperlink>
      <w:r w:rsidRPr="00733C1C">
        <w:rPr>
          <w:rFonts w:ascii="Arial" w:hAnsi="Arial" w:cs="Arial"/>
          <w:sz w:val="20"/>
          <w:szCs w:val="20"/>
        </w:rPr>
        <w:t xml:space="preserve">, </w:t>
      </w:r>
      <w:r w:rsidR="00CE7DCC">
        <w:rPr>
          <w:rFonts w:ascii="Arial" w:hAnsi="Arial" w:cs="Arial"/>
          <w:sz w:val="20"/>
          <w:szCs w:val="20"/>
        </w:rPr>
        <w:t>September</w:t>
      </w:r>
      <w:r w:rsidRPr="00733C1C">
        <w:rPr>
          <w:rFonts w:ascii="Arial" w:hAnsi="Arial" w:cs="Arial"/>
          <w:sz w:val="20"/>
          <w:szCs w:val="20"/>
        </w:rPr>
        <w:t xml:space="preserve"> 2014) author </w:t>
      </w:r>
      <w:r w:rsidRPr="00EC060E">
        <w:rPr>
          <w:rFonts w:ascii="Arial" w:hAnsi="Arial" w:cs="Arial"/>
          <w:sz w:val="20"/>
          <w:szCs w:val="20"/>
        </w:rPr>
        <w:t>Chuck Bagby</w:t>
      </w:r>
      <w:r w:rsidRPr="00733C1C">
        <w:rPr>
          <w:rFonts w:ascii="Arial" w:hAnsi="Arial" w:cs="Arial"/>
          <w:sz w:val="20"/>
          <w:szCs w:val="20"/>
        </w:rPr>
        <w:t xml:space="preserve"> sifts myth and legend from the story of Jesus’ first 30 years on Earth, drawing solely on the Scriptures and other ancient historical sources to substantiate previously </w:t>
      </w:r>
      <w:r>
        <w:rPr>
          <w:rFonts w:ascii="Arial" w:hAnsi="Arial" w:cs="Arial"/>
          <w:sz w:val="20"/>
          <w:szCs w:val="20"/>
        </w:rPr>
        <w:t>unrevealed</w:t>
      </w:r>
      <w:r w:rsidRPr="00733C1C">
        <w:rPr>
          <w:rFonts w:ascii="Arial" w:hAnsi="Arial" w:cs="Arial"/>
          <w:sz w:val="20"/>
          <w:szCs w:val="20"/>
        </w:rPr>
        <w:t xml:space="preserve"> </w:t>
      </w:r>
      <w:r>
        <w:rPr>
          <w:rFonts w:ascii="Arial" w:hAnsi="Arial" w:cs="Arial"/>
          <w:sz w:val="20"/>
          <w:szCs w:val="20"/>
        </w:rPr>
        <w:t>details, together with little-known facts.</w:t>
      </w:r>
    </w:p>
    <w:p w:rsidR="007942AC" w:rsidRPr="00733C1C" w:rsidRDefault="007942AC" w:rsidP="007942AC">
      <w:pPr>
        <w:autoSpaceDE w:val="0"/>
        <w:autoSpaceDN w:val="0"/>
        <w:adjustRightInd w:val="0"/>
        <w:rPr>
          <w:rFonts w:ascii="Arial" w:hAnsi="Arial" w:cs="Arial"/>
          <w:color w:val="FF0000"/>
          <w:sz w:val="20"/>
          <w:szCs w:val="20"/>
        </w:rPr>
      </w:pPr>
    </w:p>
    <w:p w:rsidR="007942AC" w:rsidRPr="00733C1C" w:rsidRDefault="007942AC" w:rsidP="007942AC">
      <w:pPr>
        <w:autoSpaceDE w:val="0"/>
        <w:autoSpaceDN w:val="0"/>
        <w:adjustRightInd w:val="0"/>
        <w:rPr>
          <w:rFonts w:ascii="Arial" w:hAnsi="Arial" w:cs="Arial"/>
          <w:color w:val="FFC000"/>
          <w:sz w:val="20"/>
          <w:szCs w:val="20"/>
        </w:rPr>
      </w:pPr>
      <w:r w:rsidRPr="00194E2D">
        <w:rPr>
          <w:rFonts w:ascii="Arial" w:hAnsi="Arial" w:cs="Arial"/>
          <w:b/>
          <w:i/>
          <w:sz w:val="20"/>
          <w:szCs w:val="20"/>
        </w:rPr>
        <w:t>Born to Die</w:t>
      </w:r>
      <w:r w:rsidRPr="001530CC">
        <w:rPr>
          <w:rFonts w:ascii="Arial" w:hAnsi="Arial" w:cs="Arial"/>
          <w:i/>
          <w:sz w:val="20"/>
          <w:szCs w:val="20"/>
        </w:rPr>
        <w:t>,</w:t>
      </w:r>
      <w:r w:rsidRPr="00733C1C">
        <w:rPr>
          <w:rFonts w:ascii="Arial" w:hAnsi="Arial" w:cs="Arial"/>
          <w:i/>
          <w:sz w:val="20"/>
          <w:szCs w:val="20"/>
        </w:rPr>
        <w:t xml:space="preserve"> </w:t>
      </w:r>
      <w:r w:rsidRPr="00BD2CEB">
        <w:rPr>
          <w:rFonts w:ascii="Arial" w:hAnsi="Arial" w:cs="Arial"/>
          <w:sz w:val="20"/>
          <w:szCs w:val="20"/>
        </w:rPr>
        <w:t>first of</w:t>
      </w:r>
      <w:r>
        <w:rPr>
          <w:rFonts w:ascii="Arial" w:hAnsi="Arial" w:cs="Arial"/>
          <w:sz w:val="20"/>
          <w:szCs w:val="20"/>
        </w:rPr>
        <w:t xml:space="preserve"> </w:t>
      </w:r>
      <w:r w:rsidRPr="00EC060E">
        <w:rPr>
          <w:rFonts w:ascii="Arial" w:hAnsi="Arial" w:cs="Arial"/>
          <w:i/>
          <w:sz w:val="20"/>
          <w:szCs w:val="20"/>
        </w:rPr>
        <w:t>The Jesus Story: What I Wish I Had Known</w:t>
      </w:r>
      <w:r w:rsidRPr="00733C1C">
        <w:rPr>
          <w:rFonts w:ascii="Arial" w:hAnsi="Arial" w:cs="Arial"/>
          <w:i/>
          <w:sz w:val="20"/>
          <w:szCs w:val="20"/>
        </w:rPr>
        <w:t xml:space="preserve"> </w:t>
      </w:r>
      <w:r>
        <w:rPr>
          <w:rFonts w:ascii="Arial" w:hAnsi="Arial" w:cs="Arial"/>
          <w:sz w:val="20"/>
          <w:szCs w:val="20"/>
        </w:rPr>
        <w:t>ten</w:t>
      </w:r>
      <w:r w:rsidRPr="00733C1C">
        <w:rPr>
          <w:rFonts w:ascii="Arial" w:hAnsi="Arial" w:cs="Arial"/>
          <w:sz w:val="20"/>
          <w:szCs w:val="20"/>
        </w:rPr>
        <w:t>-book series, frees the reader to explore the genuine history of Jesus’ life and teachings. In</w:t>
      </w:r>
      <w:r>
        <w:rPr>
          <w:rFonts w:ascii="Arial" w:hAnsi="Arial" w:cs="Arial"/>
          <w:sz w:val="20"/>
          <w:szCs w:val="20"/>
        </w:rPr>
        <w:t xml:space="preserve"> </w:t>
      </w:r>
      <w:r w:rsidRPr="00194E2D">
        <w:rPr>
          <w:rFonts w:ascii="Arial" w:hAnsi="Arial" w:cs="Arial"/>
          <w:b/>
          <w:i/>
          <w:sz w:val="20"/>
          <w:szCs w:val="20"/>
        </w:rPr>
        <w:t>Born to Die</w:t>
      </w:r>
      <w:r w:rsidRPr="00733C1C">
        <w:rPr>
          <w:rFonts w:ascii="Arial" w:hAnsi="Arial" w:cs="Arial"/>
          <w:i/>
          <w:iCs/>
          <w:sz w:val="20"/>
          <w:szCs w:val="20"/>
        </w:rPr>
        <w:t xml:space="preserve">, </w:t>
      </w:r>
      <w:r w:rsidRPr="00733C1C">
        <w:rPr>
          <w:rFonts w:ascii="Arial" w:hAnsi="Arial" w:cs="Arial"/>
          <w:sz w:val="20"/>
          <w:szCs w:val="20"/>
        </w:rPr>
        <w:t xml:space="preserve">Bagby offers insight into </w:t>
      </w:r>
      <w:r w:rsidRPr="00B01B0A">
        <w:rPr>
          <w:rFonts w:ascii="Arial" w:hAnsi="Arial" w:cs="Arial"/>
          <w:color w:val="000000" w:themeColor="text1"/>
          <w:sz w:val="20"/>
          <w:szCs w:val="20"/>
        </w:rPr>
        <w:t xml:space="preserve">specifics </w:t>
      </w:r>
      <w:r w:rsidRPr="00733C1C">
        <w:rPr>
          <w:rFonts w:ascii="Arial" w:hAnsi="Arial" w:cs="Arial"/>
          <w:sz w:val="20"/>
          <w:szCs w:val="20"/>
        </w:rPr>
        <w:t>of Jesus’ first 30 years on Earth, including</w:t>
      </w:r>
      <w:r>
        <w:rPr>
          <w:rFonts w:ascii="Arial" w:hAnsi="Arial" w:cs="Arial"/>
          <w:sz w:val="20"/>
          <w:szCs w:val="20"/>
        </w:rPr>
        <w:t>:</w:t>
      </w:r>
    </w:p>
    <w:p w:rsidR="007942AC" w:rsidRPr="00733C1C" w:rsidRDefault="007942AC" w:rsidP="007942AC">
      <w:pPr>
        <w:autoSpaceDE w:val="0"/>
        <w:autoSpaceDN w:val="0"/>
        <w:adjustRightInd w:val="0"/>
        <w:rPr>
          <w:rFonts w:ascii="Arial" w:hAnsi="Arial" w:cs="Arial"/>
          <w:color w:val="FF0000"/>
          <w:sz w:val="20"/>
          <w:szCs w:val="20"/>
        </w:rPr>
      </w:pPr>
    </w:p>
    <w:p w:rsidR="007942AC" w:rsidRPr="00733C1C" w:rsidRDefault="007942AC" w:rsidP="007942AC">
      <w:pPr>
        <w:pStyle w:val="ListParagraph"/>
        <w:numPr>
          <w:ilvl w:val="0"/>
          <w:numId w:val="1"/>
        </w:numPr>
        <w:autoSpaceDE w:val="0"/>
        <w:autoSpaceDN w:val="0"/>
        <w:adjustRightInd w:val="0"/>
        <w:ind w:left="180" w:hanging="180"/>
        <w:rPr>
          <w:rFonts w:ascii="Arial" w:hAnsi="Arial" w:cs="Arial"/>
          <w:sz w:val="20"/>
          <w:szCs w:val="20"/>
        </w:rPr>
      </w:pPr>
      <w:r>
        <w:rPr>
          <w:rFonts w:ascii="Arial" w:hAnsi="Arial" w:cs="Arial"/>
          <w:sz w:val="20"/>
          <w:szCs w:val="20"/>
        </w:rPr>
        <w:t xml:space="preserve">the </w:t>
      </w:r>
      <w:r w:rsidRPr="00733C1C">
        <w:rPr>
          <w:rFonts w:ascii="Arial" w:hAnsi="Arial" w:cs="Arial"/>
          <w:sz w:val="20"/>
          <w:szCs w:val="20"/>
        </w:rPr>
        <w:t>relationship of Joseph</w:t>
      </w:r>
      <w:r>
        <w:rPr>
          <w:rFonts w:ascii="Arial" w:hAnsi="Arial" w:cs="Arial"/>
          <w:sz w:val="20"/>
          <w:szCs w:val="20"/>
        </w:rPr>
        <w:t>’s</w:t>
      </w:r>
      <w:r w:rsidRPr="00733C1C">
        <w:rPr>
          <w:rFonts w:ascii="Arial" w:hAnsi="Arial" w:cs="Arial"/>
          <w:sz w:val="20"/>
          <w:szCs w:val="20"/>
        </w:rPr>
        <w:t xml:space="preserve"> and Mary</w:t>
      </w:r>
      <w:r>
        <w:rPr>
          <w:rFonts w:ascii="Arial" w:hAnsi="Arial" w:cs="Arial"/>
          <w:sz w:val="20"/>
          <w:szCs w:val="20"/>
        </w:rPr>
        <w:t>’s</w:t>
      </w:r>
      <w:r w:rsidRPr="00733C1C">
        <w:rPr>
          <w:rFonts w:ascii="Arial" w:hAnsi="Arial" w:cs="Arial"/>
          <w:sz w:val="20"/>
          <w:szCs w:val="20"/>
        </w:rPr>
        <w:t xml:space="preserve"> </w:t>
      </w:r>
      <w:r>
        <w:rPr>
          <w:rFonts w:ascii="Arial" w:hAnsi="Arial" w:cs="Arial"/>
          <w:sz w:val="20"/>
          <w:szCs w:val="20"/>
        </w:rPr>
        <w:t>families,</w:t>
      </w:r>
    </w:p>
    <w:p w:rsidR="007942AC" w:rsidRPr="00733C1C" w:rsidRDefault="007942AC" w:rsidP="007942AC">
      <w:pPr>
        <w:pStyle w:val="ListParagraph"/>
        <w:numPr>
          <w:ilvl w:val="0"/>
          <w:numId w:val="1"/>
        </w:numPr>
        <w:autoSpaceDE w:val="0"/>
        <w:autoSpaceDN w:val="0"/>
        <w:adjustRightInd w:val="0"/>
        <w:ind w:left="180" w:hanging="180"/>
        <w:rPr>
          <w:rFonts w:ascii="Arial" w:hAnsi="Arial" w:cs="Arial"/>
          <w:sz w:val="20"/>
          <w:szCs w:val="20"/>
        </w:rPr>
      </w:pPr>
      <w:r>
        <w:rPr>
          <w:rFonts w:ascii="Arial" w:hAnsi="Arial" w:cs="Arial"/>
          <w:sz w:val="20"/>
          <w:szCs w:val="20"/>
        </w:rPr>
        <w:t>w</w:t>
      </w:r>
      <w:r w:rsidRPr="00733C1C">
        <w:rPr>
          <w:rFonts w:ascii="Arial" w:hAnsi="Arial" w:cs="Arial"/>
          <w:sz w:val="20"/>
          <w:szCs w:val="20"/>
        </w:rPr>
        <w:t>hy Mary traveled to see Elizabeth</w:t>
      </w:r>
      <w:r>
        <w:rPr>
          <w:rFonts w:ascii="Arial" w:hAnsi="Arial" w:cs="Arial"/>
          <w:sz w:val="20"/>
          <w:szCs w:val="20"/>
        </w:rPr>
        <w:t>,</w:t>
      </w:r>
    </w:p>
    <w:p w:rsidR="007942AC" w:rsidRPr="00733C1C" w:rsidRDefault="007942AC" w:rsidP="007942AC">
      <w:pPr>
        <w:pStyle w:val="ListParagraph"/>
        <w:numPr>
          <w:ilvl w:val="0"/>
          <w:numId w:val="1"/>
        </w:numPr>
        <w:autoSpaceDE w:val="0"/>
        <w:autoSpaceDN w:val="0"/>
        <w:adjustRightInd w:val="0"/>
        <w:ind w:left="180" w:hanging="180"/>
        <w:rPr>
          <w:rFonts w:ascii="Arial" w:hAnsi="Arial" w:cs="Arial"/>
          <w:sz w:val="20"/>
          <w:szCs w:val="20"/>
        </w:rPr>
      </w:pPr>
      <w:r>
        <w:rPr>
          <w:rFonts w:ascii="Arial" w:hAnsi="Arial" w:cs="Arial"/>
          <w:sz w:val="20"/>
          <w:szCs w:val="20"/>
        </w:rPr>
        <w:t>w</w:t>
      </w:r>
      <w:r w:rsidRPr="00733C1C">
        <w:rPr>
          <w:rFonts w:ascii="Arial" w:hAnsi="Arial" w:cs="Arial"/>
          <w:sz w:val="20"/>
          <w:szCs w:val="20"/>
        </w:rPr>
        <w:t>ho traveled with Joseph and Mary to Bethlehem</w:t>
      </w:r>
      <w:r>
        <w:rPr>
          <w:rFonts w:ascii="Arial" w:hAnsi="Arial" w:cs="Arial"/>
          <w:sz w:val="20"/>
          <w:szCs w:val="20"/>
        </w:rPr>
        <w:t>,</w:t>
      </w:r>
    </w:p>
    <w:p w:rsidR="007942AC" w:rsidRPr="00733C1C" w:rsidRDefault="007942AC" w:rsidP="007942AC">
      <w:pPr>
        <w:pStyle w:val="ListParagraph"/>
        <w:numPr>
          <w:ilvl w:val="0"/>
          <w:numId w:val="1"/>
        </w:numPr>
        <w:autoSpaceDE w:val="0"/>
        <w:autoSpaceDN w:val="0"/>
        <w:adjustRightInd w:val="0"/>
        <w:ind w:left="180" w:hanging="180"/>
        <w:rPr>
          <w:rFonts w:ascii="Arial" w:hAnsi="Arial" w:cs="Arial"/>
          <w:sz w:val="20"/>
          <w:szCs w:val="20"/>
        </w:rPr>
      </w:pPr>
      <w:r>
        <w:rPr>
          <w:rFonts w:ascii="Arial" w:hAnsi="Arial" w:cs="Arial"/>
          <w:sz w:val="20"/>
          <w:szCs w:val="20"/>
        </w:rPr>
        <w:t>where Joseph and Mary actually lodged</w:t>
      </w:r>
      <w:r w:rsidRPr="00733C1C">
        <w:rPr>
          <w:rFonts w:ascii="Arial" w:hAnsi="Arial" w:cs="Arial"/>
          <w:sz w:val="20"/>
          <w:szCs w:val="20"/>
        </w:rPr>
        <w:t xml:space="preserve"> </w:t>
      </w:r>
      <w:r>
        <w:rPr>
          <w:rFonts w:ascii="Arial" w:hAnsi="Arial" w:cs="Arial"/>
          <w:sz w:val="20"/>
          <w:szCs w:val="20"/>
        </w:rPr>
        <w:t>in Bethlehem,</w:t>
      </w:r>
    </w:p>
    <w:p w:rsidR="007942AC" w:rsidRPr="00733C1C" w:rsidRDefault="007942AC" w:rsidP="007942AC">
      <w:pPr>
        <w:pStyle w:val="ListParagraph"/>
        <w:numPr>
          <w:ilvl w:val="0"/>
          <w:numId w:val="1"/>
        </w:numPr>
        <w:autoSpaceDE w:val="0"/>
        <w:autoSpaceDN w:val="0"/>
        <w:adjustRightInd w:val="0"/>
        <w:ind w:left="180" w:hanging="180"/>
        <w:rPr>
          <w:rFonts w:ascii="Arial" w:hAnsi="Arial" w:cs="Arial"/>
          <w:sz w:val="20"/>
          <w:szCs w:val="20"/>
        </w:rPr>
      </w:pPr>
      <w:r>
        <w:rPr>
          <w:rFonts w:ascii="Arial" w:hAnsi="Arial" w:cs="Arial"/>
          <w:sz w:val="20"/>
          <w:szCs w:val="20"/>
        </w:rPr>
        <w:t>t</w:t>
      </w:r>
      <w:r w:rsidRPr="00733C1C">
        <w:rPr>
          <w:rFonts w:ascii="Arial" w:hAnsi="Arial" w:cs="Arial"/>
          <w:sz w:val="20"/>
          <w:szCs w:val="20"/>
        </w:rPr>
        <w:t xml:space="preserve">he </w:t>
      </w:r>
      <w:r>
        <w:rPr>
          <w:rFonts w:ascii="Arial" w:hAnsi="Arial" w:cs="Arial"/>
          <w:sz w:val="20"/>
          <w:szCs w:val="20"/>
        </w:rPr>
        <w:t xml:space="preserve">nature of the star </w:t>
      </w:r>
      <w:r w:rsidRPr="00733C1C">
        <w:rPr>
          <w:rFonts w:ascii="Arial" w:hAnsi="Arial" w:cs="Arial"/>
          <w:sz w:val="20"/>
          <w:szCs w:val="20"/>
        </w:rPr>
        <w:t>the Magi</w:t>
      </w:r>
      <w:r>
        <w:rPr>
          <w:rFonts w:ascii="Arial" w:hAnsi="Arial" w:cs="Arial"/>
          <w:sz w:val="20"/>
          <w:szCs w:val="20"/>
        </w:rPr>
        <w:t xml:space="preserve"> followed,</w:t>
      </w:r>
    </w:p>
    <w:p w:rsidR="007942AC" w:rsidRPr="00733C1C" w:rsidRDefault="007942AC" w:rsidP="007942AC">
      <w:pPr>
        <w:pStyle w:val="ListParagraph"/>
        <w:numPr>
          <w:ilvl w:val="0"/>
          <w:numId w:val="1"/>
        </w:numPr>
        <w:autoSpaceDE w:val="0"/>
        <w:autoSpaceDN w:val="0"/>
        <w:adjustRightInd w:val="0"/>
        <w:ind w:left="180" w:hanging="180"/>
        <w:rPr>
          <w:rFonts w:ascii="Arial" w:hAnsi="Arial" w:cs="Arial"/>
          <w:sz w:val="20"/>
          <w:szCs w:val="20"/>
        </w:rPr>
      </w:pPr>
      <w:r>
        <w:rPr>
          <w:rFonts w:ascii="Arial" w:hAnsi="Arial" w:cs="Arial"/>
          <w:sz w:val="20"/>
          <w:szCs w:val="20"/>
        </w:rPr>
        <w:t>t</w:t>
      </w:r>
      <w:r w:rsidRPr="00733C1C">
        <w:rPr>
          <w:rFonts w:ascii="Arial" w:hAnsi="Arial" w:cs="Arial"/>
          <w:sz w:val="20"/>
          <w:szCs w:val="20"/>
        </w:rPr>
        <w:t xml:space="preserve">he </w:t>
      </w:r>
      <w:r>
        <w:rPr>
          <w:rFonts w:ascii="Arial" w:hAnsi="Arial" w:cs="Arial"/>
          <w:sz w:val="20"/>
          <w:szCs w:val="20"/>
        </w:rPr>
        <w:t xml:space="preserve">confirmed </w:t>
      </w:r>
      <w:r w:rsidRPr="00733C1C">
        <w:rPr>
          <w:rFonts w:ascii="Arial" w:hAnsi="Arial" w:cs="Arial"/>
          <w:sz w:val="20"/>
          <w:szCs w:val="20"/>
        </w:rPr>
        <w:t>date</w:t>
      </w:r>
      <w:r>
        <w:rPr>
          <w:rFonts w:ascii="Arial" w:hAnsi="Arial" w:cs="Arial"/>
          <w:sz w:val="20"/>
          <w:szCs w:val="20"/>
        </w:rPr>
        <w:t xml:space="preserve"> range</w:t>
      </w:r>
      <w:r w:rsidRPr="00733C1C">
        <w:rPr>
          <w:rFonts w:ascii="Arial" w:hAnsi="Arial" w:cs="Arial"/>
          <w:sz w:val="20"/>
          <w:szCs w:val="20"/>
        </w:rPr>
        <w:t xml:space="preserve"> of Jesus’ birth</w:t>
      </w:r>
      <w:r>
        <w:rPr>
          <w:rFonts w:ascii="Arial" w:hAnsi="Arial" w:cs="Arial"/>
          <w:sz w:val="20"/>
          <w:szCs w:val="20"/>
        </w:rPr>
        <w:t>,</w:t>
      </w:r>
    </w:p>
    <w:p w:rsidR="007942AC" w:rsidRPr="00733C1C" w:rsidRDefault="007942AC" w:rsidP="007942AC">
      <w:pPr>
        <w:pStyle w:val="ListParagraph"/>
        <w:numPr>
          <w:ilvl w:val="0"/>
          <w:numId w:val="1"/>
        </w:numPr>
        <w:autoSpaceDE w:val="0"/>
        <w:autoSpaceDN w:val="0"/>
        <w:adjustRightInd w:val="0"/>
        <w:ind w:left="180" w:hanging="180"/>
        <w:rPr>
          <w:rFonts w:ascii="Arial" w:hAnsi="Arial" w:cs="Arial"/>
          <w:sz w:val="20"/>
          <w:szCs w:val="20"/>
        </w:rPr>
      </w:pPr>
      <w:r>
        <w:rPr>
          <w:rFonts w:ascii="Arial" w:hAnsi="Arial" w:cs="Arial"/>
          <w:sz w:val="20"/>
          <w:szCs w:val="20"/>
        </w:rPr>
        <w:t>t</w:t>
      </w:r>
      <w:r w:rsidRPr="00733C1C">
        <w:rPr>
          <w:rFonts w:ascii="Arial" w:hAnsi="Arial" w:cs="Arial"/>
          <w:sz w:val="20"/>
          <w:szCs w:val="20"/>
        </w:rPr>
        <w:t xml:space="preserve">he </w:t>
      </w:r>
      <w:r>
        <w:rPr>
          <w:rFonts w:ascii="Arial" w:hAnsi="Arial" w:cs="Arial"/>
          <w:sz w:val="20"/>
          <w:szCs w:val="20"/>
        </w:rPr>
        <w:t xml:space="preserve">definite </w:t>
      </w:r>
      <w:r w:rsidRPr="00733C1C">
        <w:rPr>
          <w:rFonts w:ascii="Arial" w:hAnsi="Arial" w:cs="Arial"/>
          <w:sz w:val="20"/>
          <w:szCs w:val="20"/>
        </w:rPr>
        <w:t>homeland</w:t>
      </w:r>
      <w:r>
        <w:rPr>
          <w:rFonts w:ascii="Arial" w:hAnsi="Arial" w:cs="Arial"/>
          <w:sz w:val="20"/>
          <w:szCs w:val="20"/>
        </w:rPr>
        <w:t xml:space="preserve"> and history of the Magi,</w:t>
      </w:r>
    </w:p>
    <w:p w:rsidR="007942AC" w:rsidRPr="00733C1C" w:rsidRDefault="007942AC" w:rsidP="007942AC">
      <w:pPr>
        <w:pStyle w:val="ListParagraph"/>
        <w:numPr>
          <w:ilvl w:val="0"/>
          <w:numId w:val="1"/>
        </w:numPr>
        <w:autoSpaceDE w:val="0"/>
        <w:autoSpaceDN w:val="0"/>
        <w:adjustRightInd w:val="0"/>
        <w:ind w:left="180" w:hanging="180"/>
        <w:rPr>
          <w:rFonts w:ascii="Arial" w:hAnsi="Arial" w:cs="Arial"/>
          <w:sz w:val="20"/>
          <w:szCs w:val="20"/>
        </w:rPr>
      </w:pPr>
      <w:r>
        <w:rPr>
          <w:rFonts w:ascii="Arial" w:hAnsi="Arial" w:cs="Arial"/>
          <w:sz w:val="20"/>
          <w:szCs w:val="20"/>
        </w:rPr>
        <w:t>w</w:t>
      </w:r>
      <w:r w:rsidRPr="00733C1C">
        <w:rPr>
          <w:rFonts w:ascii="Arial" w:hAnsi="Arial" w:cs="Arial"/>
          <w:sz w:val="20"/>
          <w:szCs w:val="20"/>
        </w:rPr>
        <w:t xml:space="preserve">hen the Magi </w:t>
      </w:r>
      <w:r>
        <w:rPr>
          <w:rFonts w:ascii="Arial" w:hAnsi="Arial" w:cs="Arial"/>
          <w:sz w:val="20"/>
          <w:szCs w:val="20"/>
        </w:rPr>
        <w:t xml:space="preserve">really </w:t>
      </w:r>
      <w:r w:rsidRPr="00733C1C">
        <w:rPr>
          <w:rFonts w:ascii="Arial" w:hAnsi="Arial" w:cs="Arial"/>
          <w:sz w:val="20"/>
          <w:szCs w:val="20"/>
        </w:rPr>
        <w:t>arrived in Bethlehem</w:t>
      </w:r>
      <w:r>
        <w:rPr>
          <w:rFonts w:ascii="Arial" w:hAnsi="Arial" w:cs="Arial"/>
          <w:sz w:val="20"/>
          <w:szCs w:val="20"/>
        </w:rPr>
        <w:t>,</w:t>
      </w:r>
    </w:p>
    <w:p w:rsidR="007942AC" w:rsidRPr="00733C1C" w:rsidRDefault="007942AC" w:rsidP="007942AC">
      <w:pPr>
        <w:pStyle w:val="ListParagraph"/>
        <w:numPr>
          <w:ilvl w:val="0"/>
          <w:numId w:val="1"/>
        </w:numPr>
        <w:autoSpaceDE w:val="0"/>
        <w:autoSpaceDN w:val="0"/>
        <w:adjustRightInd w:val="0"/>
        <w:ind w:left="180" w:hanging="180"/>
        <w:rPr>
          <w:rFonts w:ascii="Arial" w:hAnsi="Arial" w:cs="Arial"/>
          <w:sz w:val="20"/>
          <w:szCs w:val="20"/>
        </w:rPr>
      </w:pPr>
      <w:r>
        <w:rPr>
          <w:rFonts w:ascii="Arial" w:hAnsi="Arial" w:cs="Arial"/>
          <w:sz w:val="20"/>
          <w:szCs w:val="20"/>
        </w:rPr>
        <w:t>w</w:t>
      </w:r>
      <w:r w:rsidRPr="00733C1C">
        <w:rPr>
          <w:rFonts w:ascii="Arial" w:hAnsi="Arial" w:cs="Arial"/>
          <w:sz w:val="20"/>
          <w:szCs w:val="20"/>
        </w:rPr>
        <w:t xml:space="preserve">hy the Magi </w:t>
      </w:r>
      <w:r>
        <w:rPr>
          <w:rFonts w:ascii="Arial" w:hAnsi="Arial" w:cs="Arial"/>
          <w:sz w:val="20"/>
          <w:szCs w:val="20"/>
        </w:rPr>
        <w:t xml:space="preserve">chose </w:t>
      </w:r>
      <w:r w:rsidRPr="00733C1C">
        <w:rPr>
          <w:rFonts w:ascii="Arial" w:hAnsi="Arial" w:cs="Arial"/>
          <w:sz w:val="20"/>
          <w:szCs w:val="20"/>
        </w:rPr>
        <w:t>frankincense and myrrh</w:t>
      </w:r>
      <w:r>
        <w:rPr>
          <w:rFonts w:ascii="Arial" w:hAnsi="Arial" w:cs="Arial"/>
          <w:sz w:val="20"/>
          <w:szCs w:val="20"/>
        </w:rPr>
        <w:t xml:space="preserve"> as gifts for Jesus,</w:t>
      </w:r>
    </w:p>
    <w:p w:rsidR="007942AC" w:rsidRDefault="007942AC" w:rsidP="007942AC">
      <w:pPr>
        <w:pStyle w:val="ListParagraph"/>
        <w:numPr>
          <w:ilvl w:val="0"/>
          <w:numId w:val="1"/>
        </w:numPr>
        <w:autoSpaceDE w:val="0"/>
        <w:autoSpaceDN w:val="0"/>
        <w:adjustRightInd w:val="0"/>
        <w:ind w:left="180" w:hanging="180"/>
        <w:rPr>
          <w:rFonts w:ascii="Arial" w:hAnsi="Arial" w:cs="Arial"/>
          <w:sz w:val="20"/>
          <w:szCs w:val="20"/>
        </w:rPr>
      </w:pPr>
      <w:r w:rsidRPr="00733C1C">
        <w:rPr>
          <w:rFonts w:ascii="Arial" w:hAnsi="Arial" w:cs="Arial"/>
          <w:sz w:val="20"/>
          <w:szCs w:val="20"/>
        </w:rPr>
        <w:t>Herod’s co-conspirator in the attempt to kill the child Jesus</w:t>
      </w:r>
      <w:r>
        <w:rPr>
          <w:rFonts w:ascii="Arial" w:hAnsi="Arial" w:cs="Arial"/>
          <w:sz w:val="20"/>
          <w:szCs w:val="20"/>
        </w:rPr>
        <w:t>,</w:t>
      </w:r>
    </w:p>
    <w:p w:rsidR="007942AC" w:rsidRPr="00733C1C" w:rsidRDefault="007942AC" w:rsidP="007942AC">
      <w:pPr>
        <w:pStyle w:val="ListParagraph"/>
        <w:numPr>
          <w:ilvl w:val="0"/>
          <w:numId w:val="1"/>
        </w:numPr>
        <w:autoSpaceDE w:val="0"/>
        <w:autoSpaceDN w:val="0"/>
        <w:adjustRightInd w:val="0"/>
        <w:ind w:left="180" w:hanging="180"/>
        <w:rPr>
          <w:rFonts w:ascii="Arial" w:hAnsi="Arial" w:cs="Arial"/>
          <w:sz w:val="20"/>
          <w:szCs w:val="20"/>
        </w:rPr>
      </w:pPr>
      <w:r>
        <w:rPr>
          <w:rFonts w:ascii="Arial" w:hAnsi="Arial" w:cs="Arial"/>
          <w:sz w:val="20"/>
          <w:szCs w:val="20"/>
        </w:rPr>
        <w:t>why God chose Egypt for Joseph’s flight from Herod,</w:t>
      </w:r>
    </w:p>
    <w:p w:rsidR="007942AC" w:rsidRPr="00733C1C" w:rsidRDefault="007942AC" w:rsidP="007942AC">
      <w:pPr>
        <w:pStyle w:val="ListParagraph"/>
        <w:numPr>
          <w:ilvl w:val="0"/>
          <w:numId w:val="1"/>
        </w:numPr>
        <w:autoSpaceDE w:val="0"/>
        <w:autoSpaceDN w:val="0"/>
        <w:adjustRightInd w:val="0"/>
        <w:ind w:left="180" w:hanging="180"/>
        <w:rPr>
          <w:rFonts w:ascii="Arial" w:hAnsi="Arial" w:cs="Arial"/>
          <w:sz w:val="20"/>
          <w:szCs w:val="20"/>
        </w:rPr>
      </w:pPr>
      <w:r>
        <w:rPr>
          <w:rFonts w:ascii="Arial" w:hAnsi="Arial" w:cs="Arial"/>
          <w:sz w:val="20"/>
          <w:szCs w:val="20"/>
        </w:rPr>
        <w:t>h</w:t>
      </w:r>
      <w:r w:rsidRPr="00733C1C">
        <w:rPr>
          <w:rFonts w:ascii="Arial" w:hAnsi="Arial" w:cs="Arial"/>
          <w:sz w:val="20"/>
          <w:szCs w:val="20"/>
        </w:rPr>
        <w:t>ow many boys Herod’s men kill</w:t>
      </w:r>
      <w:r>
        <w:rPr>
          <w:rFonts w:ascii="Arial" w:hAnsi="Arial" w:cs="Arial"/>
          <w:sz w:val="20"/>
          <w:szCs w:val="20"/>
        </w:rPr>
        <w:t>ed</w:t>
      </w:r>
      <w:r w:rsidRPr="00733C1C">
        <w:rPr>
          <w:rFonts w:ascii="Arial" w:hAnsi="Arial" w:cs="Arial"/>
          <w:sz w:val="20"/>
          <w:szCs w:val="20"/>
        </w:rPr>
        <w:t xml:space="preserve"> in Bethlehem</w:t>
      </w:r>
      <w:r>
        <w:rPr>
          <w:rFonts w:ascii="Arial" w:hAnsi="Arial" w:cs="Arial"/>
          <w:sz w:val="20"/>
          <w:szCs w:val="20"/>
        </w:rPr>
        <w:t>,</w:t>
      </w:r>
    </w:p>
    <w:p w:rsidR="007942AC" w:rsidRPr="00733C1C" w:rsidRDefault="007942AC" w:rsidP="007942AC">
      <w:pPr>
        <w:pStyle w:val="ListParagraph"/>
        <w:numPr>
          <w:ilvl w:val="0"/>
          <w:numId w:val="1"/>
        </w:numPr>
        <w:autoSpaceDE w:val="0"/>
        <w:autoSpaceDN w:val="0"/>
        <w:adjustRightInd w:val="0"/>
        <w:ind w:left="180" w:hanging="180"/>
        <w:rPr>
          <w:rFonts w:ascii="Arial" w:hAnsi="Arial" w:cs="Arial"/>
          <w:sz w:val="20"/>
          <w:szCs w:val="20"/>
        </w:rPr>
      </w:pPr>
      <w:r>
        <w:rPr>
          <w:rFonts w:ascii="Arial" w:hAnsi="Arial" w:cs="Arial"/>
          <w:sz w:val="20"/>
          <w:szCs w:val="20"/>
        </w:rPr>
        <w:t>t</w:t>
      </w:r>
      <w:r w:rsidRPr="00733C1C">
        <w:rPr>
          <w:rFonts w:ascii="Arial" w:hAnsi="Arial" w:cs="Arial"/>
          <w:sz w:val="20"/>
          <w:szCs w:val="20"/>
        </w:rPr>
        <w:t xml:space="preserve">he </w:t>
      </w:r>
      <w:r>
        <w:rPr>
          <w:rFonts w:ascii="Arial" w:hAnsi="Arial" w:cs="Arial"/>
          <w:sz w:val="20"/>
          <w:szCs w:val="20"/>
        </w:rPr>
        <w:t xml:space="preserve">true </w:t>
      </w:r>
      <w:r w:rsidRPr="00733C1C">
        <w:rPr>
          <w:rFonts w:ascii="Arial" w:hAnsi="Arial" w:cs="Arial"/>
          <w:sz w:val="20"/>
          <w:szCs w:val="20"/>
        </w:rPr>
        <w:t>vocation of Joseph and Jesus</w:t>
      </w:r>
      <w:r>
        <w:rPr>
          <w:rFonts w:ascii="Arial" w:hAnsi="Arial" w:cs="Arial"/>
          <w:sz w:val="20"/>
          <w:szCs w:val="20"/>
        </w:rPr>
        <w:t>, and</w:t>
      </w:r>
    </w:p>
    <w:p w:rsidR="007942AC" w:rsidRPr="00733C1C" w:rsidRDefault="007942AC" w:rsidP="007942AC">
      <w:pPr>
        <w:pStyle w:val="ListParagraph"/>
        <w:numPr>
          <w:ilvl w:val="0"/>
          <w:numId w:val="1"/>
        </w:numPr>
        <w:autoSpaceDE w:val="0"/>
        <w:autoSpaceDN w:val="0"/>
        <w:adjustRightInd w:val="0"/>
        <w:ind w:left="180" w:hanging="180"/>
        <w:rPr>
          <w:rFonts w:ascii="Arial" w:hAnsi="Arial" w:cs="Arial"/>
          <w:sz w:val="20"/>
          <w:szCs w:val="20"/>
        </w:rPr>
      </w:pPr>
      <w:proofErr w:type="gramStart"/>
      <w:r>
        <w:rPr>
          <w:rFonts w:ascii="Arial" w:hAnsi="Arial" w:cs="Arial"/>
          <w:sz w:val="20"/>
          <w:szCs w:val="20"/>
        </w:rPr>
        <w:t>w</w:t>
      </w:r>
      <w:r w:rsidRPr="00733C1C">
        <w:rPr>
          <w:rFonts w:ascii="Arial" w:hAnsi="Arial" w:cs="Arial"/>
          <w:sz w:val="20"/>
          <w:szCs w:val="20"/>
        </w:rPr>
        <w:t>hy</w:t>
      </w:r>
      <w:proofErr w:type="gramEnd"/>
      <w:r w:rsidRPr="00733C1C">
        <w:rPr>
          <w:rFonts w:ascii="Arial" w:hAnsi="Arial" w:cs="Arial"/>
          <w:sz w:val="20"/>
          <w:szCs w:val="20"/>
        </w:rPr>
        <w:t xml:space="preserve"> John wore camel hair clothing and ate locusts</w:t>
      </w:r>
      <w:r>
        <w:rPr>
          <w:rFonts w:ascii="Arial" w:hAnsi="Arial" w:cs="Arial"/>
          <w:sz w:val="20"/>
          <w:szCs w:val="20"/>
        </w:rPr>
        <w:t>.</w:t>
      </w:r>
    </w:p>
    <w:p w:rsidR="007942AC" w:rsidRPr="00733C1C" w:rsidRDefault="007942AC" w:rsidP="007942AC">
      <w:pPr>
        <w:autoSpaceDE w:val="0"/>
        <w:autoSpaceDN w:val="0"/>
        <w:adjustRightInd w:val="0"/>
        <w:rPr>
          <w:rFonts w:ascii="Arial" w:hAnsi="Arial" w:cs="Arial"/>
          <w:color w:val="FF0000"/>
          <w:sz w:val="20"/>
          <w:szCs w:val="20"/>
        </w:rPr>
      </w:pPr>
    </w:p>
    <w:p w:rsidR="007942AC" w:rsidRPr="00733C1C" w:rsidRDefault="007942AC" w:rsidP="007942AC">
      <w:pPr>
        <w:rPr>
          <w:rFonts w:ascii="Arial" w:hAnsi="Arial" w:cs="Arial"/>
          <w:sz w:val="20"/>
          <w:szCs w:val="20"/>
        </w:rPr>
      </w:pPr>
      <w:r w:rsidRPr="00733C1C">
        <w:rPr>
          <w:rFonts w:ascii="Arial" w:hAnsi="Arial" w:cs="Arial"/>
          <w:sz w:val="20"/>
          <w:szCs w:val="20"/>
        </w:rPr>
        <w:t>“Most conventional writings either employ a style too academic for mainstream Christians to digest or present material too shallow to nourish their faith,” says Bagby. “In contrast,</w:t>
      </w:r>
      <w:r>
        <w:rPr>
          <w:rFonts w:ascii="Arial" w:hAnsi="Arial" w:cs="Arial"/>
          <w:sz w:val="20"/>
          <w:szCs w:val="20"/>
        </w:rPr>
        <w:t xml:space="preserve"> </w:t>
      </w:r>
      <w:r w:rsidRPr="005011AB">
        <w:rPr>
          <w:rFonts w:ascii="Arial" w:hAnsi="Arial" w:cs="Arial"/>
          <w:i/>
          <w:sz w:val="20"/>
          <w:szCs w:val="20"/>
        </w:rPr>
        <w:t>The Jesus Story: What I Wish I Had Known</w:t>
      </w:r>
      <w:r w:rsidRPr="00733C1C">
        <w:rPr>
          <w:rFonts w:ascii="Arial" w:hAnsi="Arial" w:cs="Arial"/>
          <w:sz w:val="20"/>
          <w:szCs w:val="20"/>
        </w:rPr>
        <w:t xml:space="preserve"> </w:t>
      </w:r>
      <w:r>
        <w:rPr>
          <w:rFonts w:ascii="Arial" w:hAnsi="Arial" w:cs="Arial"/>
          <w:sz w:val="20"/>
          <w:szCs w:val="20"/>
        </w:rPr>
        <w:t xml:space="preserve">book </w:t>
      </w:r>
      <w:r w:rsidRPr="00733C1C">
        <w:rPr>
          <w:rFonts w:ascii="Arial" w:hAnsi="Arial" w:cs="Arial"/>
          <w:sz w:val="20"/>
          <w:szCs w:val="20"/>
        </w:rPr>
        <w:t xml:space="preserve">series </w:t>
      </w:r>
      <w:bookmarkStart w:id="0" w:name="OLE_LINK4"/>
      <w:bookmarkStart w:id="1" w:name="OLE_LINK5"/>
      <w:r w:rsidRPr="00733C1C">
        <w:rPr>
          <w:rFonts w:ascii="Arial" w:hAnsi="Arial" w:cs="Arial"/>
          <w:sz w:val="20"/>
          <w:szCs w:val="20"/>
        </w:rPr>
        <w:t>digs deeply enough to cultivate a believer’s faith, yet speaks clearly enough for a novice to understand</w:t>
      </w:r>
      <w:bookmarkEnd w:id="0"/>
      <w:bookmarkEnd w:id="1"/>
      <w:r w:rsidRPr="00733C1C">
        <w:rPr>
          <w:rFonts w:ascii="Arial" w:hAnsi="Arial" w:cs="Arial"/>
          <w:sz w:val="20"/>
          <w:szCs w:val="20"/>
        </w:rPr>
        <w:t>.”</w:t>
      </w:r>
    </w:p>
    <w:p w:rsidR="007942AC" w:rsidRPr="00733C1C" w:rsidRDefault="007942AC" w:rsidP="007942AC">
      <w:pPr>
        <w:autoSpaceDE w:val="0"/>
        <w:autoSpaceDN w:val="0"/>
        <w:adjustRightInd w:val="0"/>
        <w:rPr>
          <w:rFonts w:ascii="Arial" w:hAnsi="Arial" w:cs="Arial"/>
          <w:color w:val="FF0000"/>
          <w:sz w:val="20"/>
          <w:szCs w:val="20"/>
        </w:rPr>
      </w:pPr>
    </w:p>
    <w:p w:rsidR="007942AC" w:rsidRDefault="007942AC" w:rsidP="007942AC">
      <w:pPr>
        <w:autoSpaceDE w:val="0"/>
        <w:autoSpaceDN w:val="0"/>
        <w:adjustRightInd w:val="0"/>
        <w:rPr>
          <w:rFonts w:ascii="Arial" w:hAnsi="Arial" w:cs="Arial"/>
          <w:bCs/>
          <w:sz w:val="20"/>
          <w:szCs w:val="20"/>
        </w:rPr>
      </w:pPr>
      <w:r w:rsidRPr="00733C1C">
        <w:rPr>
          <w:rFonts w:ascii="Arial" w:hAnsi="Arial" w:cs="Arial"/>
          <w:bCs/>
          <w:sz w:val="20"/>
          <w:szCs w:val="20"/>
        </w:rPr>
        <w:t xml:space="preserve">Bagby holds a </w:t>
      </w:r>
      <w:r>
        <w:rPr>
          <w:rFonts w:ascii="Arial" w:hAnsi="Arial" w:cs="Arial"/>
          <w:bCs/>
          <w:sz w:val="20"/>
          <w:szCs w:val="20"/>
        </w:rPr>
        <w:t>doctorate</w:t>
      </w:r>
      <w:r w:rsidRPr="00733C1C">
        <w:rPr>
          <w:rFonts w:ascii="Arial" w:hAnsi="Arial" w:cs="Arial"/>
          <w:bCs/>
          <w:sz w:val="20"/>
          <w:szCs w:val="20"/>
        </w:rPr>
        <w:t xml:space="preserve"> in biblical studies from the Theological University of America.</w:t>
      </w:r>
      <w:r>
        <w:rPr>
          <w:rFonts w:ascii="Arial" w:hAnsi="Arial" w:cs="Arial"/>
          <w:color w:val="FF0000"/>
          <w:sz w:val="20"/>
          <w:szCs w:val="20"/>
        </w:rPr>
        <w:t xml:space="preserve"> </w:t>
      </w:r>
      <w:r w:rsidRPr="00733C1C">
        <w:rPr>
          <w:rFonts w:ascii="Arial" w:hAnsi="Arial" w:cs="Arial"/>
          <w:sz w:val="20"/>
          <w:szCs w:val="20"/>
        </w:rPr>
        <w:t>He</w:t>
      </w:r>
      <w:r w:rsidRPr="00733C1C">
        <w:rPr>
          <w:rFonts w:ascii="Arial" w:hAnsi="Arial" w:cs="Arial"/>
          <w:bCs/>
          <w:sz w:val="20"/>
          <w:szCs w:val="20"/>
        </w:rPr>
        <w:t xml:space="preserve"> worked fulltime as an evangelist for ten years, completing foreign assignments in Honduras and Argentina. Following that, while dedicating two decades to the business world, he continued to “do the work of an evangelist” (2 Timothy 4:5 NASB). He teaches today through </w:t>
      </w:r>
      <w:r w:rsidRPr="00733C1C">
        <w:rPr>
          <w:rFonts w:ascii="Arial" w:hAnsi="Arial" w:cs="Arial"/>
          <w:bCs/>
          <w:iCs/>
          <w:sz w:val="20"/>
          <w:szCs w:val="20"/>
        </w:rPr>
        <w:t>Burning Heart Bible Studies</w:t>
      </w:r>
      <w:r w:rsidRPr="00733C1C">
        <w:rPr>
          <w:rFonts w:ascii="Arial" w:hAnsi="Arial" w:cs="Arial"/>
          <w:bCs/>
          <w:sz w:val="20"/>
          <w:szCs w:val="20"/>
        </w:rPr>
        <w:t xml:space="preserve"> seminars and books, while serving as a Consulting Professor </w:t>
      </w:r>
      <w:r>
        <w:rPr>
          <w:rFonts w:ascii="Arial" w:hAnsi="Arial" w:cs="Arial"/>
          <w:bCs/>
          <w:sz w:val="20"/>
          <w:szCs w:val="20"/>
        </w:rPr>
        <w:t xml:space="preserve">of Biblical Studies </w:t>
      </w:r>
      <w:r w:rsidRPr="00B60806">
        <w:rPr>
          <w:rFonts w:ascii="Arial" w:hAnsi="Arial" w:cs="Arial"/>
          <w:bCs/>
          <w:sz w:val="20"/>
          <w:szCs w:val="20"/>
        </w:rPr>
        <w:t xml:space="preserve">for </w:t>
      </w:r>
      <w:r w:rsidRPr="00D727C7">
        <w:rPr>
          <w:rFonts w:ascii="Arial" w:hAnsi="Arial" w:cs="Arial"/>
          <w:bCs/>
          <w:sz w:val="20"/>
          <w:szCs w:val="20"/>
        </w:rPr>
        <w:t>NationsUniversity</w:t>
      </w:r>
      <w:r w:rsidRPr="00B60806">
        <w:rPr>
          <w:rFonts w:ascii="Arial" w:hAnsi="Arial" w:cs="Arial"/>
          <w:bCs/>
          <w:sz w:val="20"/>
          <w:szCs w:val="20"/>
        </w:rPr>
        <w:t>.</w:t>
      </w:r>
    </w:p>
    <w:p w:rsidR="007942AC" w:rsidRPr="00733C1C" w:rsidRDefault="007942AC" w:rsidP="007942AC">
      <w:pPr>
        <w:autoSpaceDE w:val="0"/>
        <w:autoSpaceDN w:val="0"/>
        <w:adjustRightInd w:val="0"/>
        <w:rPr>
          <w:rFonts w:ascii="Arial" w:hAnsi="Arial" w:cs="Arial"/>
          <w:color w:val="FF0000"/>
          <w:sz w:val="20"/>
          <w:szCs w:val="20"/>
        </w:rPr>
      </w:pPr>
    </w:p>
    <w:p w:rsidR="00D63C2F" w:rsidRDefault="00D63C2F" w:rsidP="005603E1">
      <w:pPr>
        <w:autoSpaceDE w:val="0"/>
        <w:autoSpaceDN w:val="0"/>
        <w:adjustRightInd w:val="0"/>
        <w:rPr>
          <w:rFonts w:ascii="Arial" w:hAnsi="Arial" w:cs="Arial"/>
          <w:sz w:val="20"/>
          <w:szCs w:val="20"/>
        </w:rPr>
      </w:pPr>
      <w:r w:rsidRPr="00F64A51">
        <w:rPr>
          <w:rFonts w:ascii="Arial" w:hAnsi="Arial" w:cs="Arial"/>
          <w:b/>
          <w:i/>
          <w:w w:val="105"/>
          <w:sz w:val="20"/>
          <w:szCs w:val="20"/>
        </w:rPr>
        <w:t>Born to Die</w:t>
      </w:r>
      <w:r w:rsidRPr="00F64A51">
        <w:rPr>
          <w:rFonts w:ascii="Arial" w:hAnsi="Arial" w:cs="Arial"/>
          <w:iCs/>
          <w:w w:val="105"/>
          <w:sz w:val="20"/>
          <w:szCs w:val="20"/>
        </w:rPr>
        <w:t>,</w:t>
      </w:r>
      <w:r w:rsidRPr="00F64A51">
        <w:rPr>
          <w:rFonts w:ascii="Arial" w:hAnsi="Arial" w:cs="Arial"/>
          <w:b/>
          <w:i/>
          <w:iCs/>
          <w:w w:val="105"/>
          <w:sz w:val="20"/>
          <w:szCs w:val="20"/>
        </w:rPr>
        <w:t xml:space="preserve"> </w:t>
      </w:r>
      <w:r w:rsidRPr="00F64A51">
        <w:rPr>
          <w:rFonts w:ascii="Arial" w:hAnsi="Arial" w:cs="Arial"/>
          <w:w w:val="105"/>
          <w:sz w:val="20"/>
          <w:szCs w:val="20"/>
        </w:rPr>
        <w:t xml:space="preserve">($10.99, </w:t>
      </w:r>
      <w:r w:rsidRPr="00F64A51">
        <w:rPr>
          <w:rFonts w:ascii="Arial" w:hAnsi="Arial" w:cs="Arial"/>
          <w:color w:val="000000" w:themeColor="text1"/>
          <w:w w:val="105"/>
          <w:sz w:val="20"/>
          <w:szCs w:val="20"/>
        </w:rPr>
        <w:t>229</w:t>
      </w:r>
      <w:r w:rsidRPr="00F64A51">
        <w:rPr>
          <w:rFonts w:ascii="Arial" w:hAnsi="Arial" w:cs="Arial"/>
          <w:w w:val="105"/>
          <w:sz w:val="20"/>
          <w:szCs w:val="20"/>
        </w:rPr>
        <w:t xml:space="preserve"> pages, 6” x 9”, paperback, ISBN: 978-0-9911520-0-1) is available</w:t>
      </w:r>
      <w:r w:rsidRPr="00F64A51">
        <w:rPr>
          <w:rFonts w:ascii="Arial" w:hAnsi="Arial" w:cs="Arial"/>
          <w:color w:val="FF0000"/>
          <w:w w:val="105"/>
          <w:sz w:val="20"/>
          <w:szCs w:val="20"/>
        </w:rPr>
        <w:t xml:space="preserve"> </w:t>
      </w:r>
      <w:r w:rsidRPr="00F64A51">
        <w:rPr>
          <w:rFonts w:ascii="Arial" w:hAnsi="Arial" w:cs="Arial"/>
          <w:w w:val="105"/>
          <w:sz w:val="20"/>
          <w:szCs w:val="20"/>
        </w:rPr>
        <w:t xml:space="preserve">at </w:t>
      </w:r>
      <w:r w:rsidRPr="00D63C2F">
        <w:rPr>
          <w:rFonts w:ascii="Arial" w:hAnsi="Arial" w:cs="Arial"/>
          <w:w w:val="105"/>
          <w:sz w:val="20"/>
          <w:szCs w:val="20"/>
        </w:rPr>
        <w:t>BurningHeartBibleStudies.com</w:t>
      </w:r>
      <w:r w:rsidRPr="00F64A51">
        <w:rPr>
          <w:rFonts w:ascii="Arial" w:hAnsi="Arial" w:cs="Arial"/>
          <w:w w:val="105"/>
          <w:sz w:val="20"/>
          <w:szCs w:val="20"/>
        </w:rPr>
        <w:t xml:space="preserve">, </w:t>
      </w:r>
      <w:r w:rsidRPr="00D63C2F">
        <w:rPr>
          <w:rFonts w:ascii="Arial" w:hAnsi="Arial" w:cs="Arial"/>
          <w:w w:val="105"/>
          <w:sz w:val="20"/>
          <w:szCs w:val="20"/>
        </w:rPr>
        <w:t>Amazon.com</w:t>
      </w:r>
      <w:r w:rsidRPr="00F64A51">
        <w:rPr>
          <w:rFonts w:ascii="Arial" w:hAnsi="Arial" w:cs="Arial"/>
          <w:w w:val="105"/>
          <w:sz w:val="20"/>
          <w:szCs w:val="20"/>
        </w:rPr>
        <w:t>, and most booksellers. To learn more, visit</w:t>
      </w:r>
      <w:r w:rsidRPr="00F64A51">
        <w:rPr>
          <w:rFonts w:ascii="Arial" w:hAnsi="Arial" w:cs="Arial"/>
          <w:color w:val="FF0000"/>
          <w:w w:val="105"/>
          <w:sz w:val="20"/>
          <w:szCs w:val="20"/>
        </w:rPr>
        <w:t xml:space="preserve"> </w:t>
      </w:r>
      <w:hyperlink r:id="rId9" w:history="1">
        <w:r w:rsidRPr="00322F87">
          <w:rPr>
            <w:rStyle w:val="Hyperlink"/>
            <w:rFonts w:ascii="Arial" w:hAnsi="Arial" w:cs="Arial"/>
            <w:color w:val="0000FF"/>
            <w:w w:val="105"/>
            <w:sz w:val="20"/>
            <w:szCs w:val="20"/>
            <w:u w:val="none"/>
          </w:rPr>
          <w:t>BurningHeartBibleStudies.com</w:t>
        </w:r>
      </w:hyperlink>
      <w:r w:rsidR="005603E1">
        <w:t>.</w:t>
      </w:r>
      <w:r>
        <w:rPr>
          <w:rFonts w:ascii="Arial" w:hAnsi="Arial" w:cs="Arial"/>
          <w:color w:val="25418F"/>
          <w:w w:val="105"/>
          <w:sz w:val="20"/>
          <w:szCs w:val="20"/>
        </w:rPr>
        <w:t xml:space="preserve"> </w:t>
      </w:r>
      <w:r w:rsidR="005603E1">
        <w:rPr>
          <w:rFonts w:ascii="Arial" w:hAnsi="Arial" w:cs="Arial"/>
          <w:sz w:val="20"/>
          <w:szCs w:val="20"/>
        </w:rPr>
        <w:t xml:space="preserve">While there, </w:t>
      </w:r>
      <w:r w:rsidRPr="00253761">
        <w:rPr>
          <w:rFonts w:ascii="Arial" w:hAnsi="Arial" w:cs="Arial"/>
          <w:sz w:val="20"/>
          <w:szCs w:val="20"/>
        </w:rPr>
        <w:t xml:space="preserve">download Chuck </w:t>
      </w:r>
      <w:proofErr w:type="spellStart"/>
      <w:r w:rsidRPr="00253761">
        <w:rPr>
          <w:rFonts w:ascii="Arial" w:hAnsi="Arial" w:cs="Arial"/>
          <w:sz w:val="20"/>
          <w:szCs w:val="20"/>
        </w:rPr>
        <w:t>Bagby’s</w:t>
      </w:r>
      <w:proofErr w:type="spellEnd"/>
      <w:r w:rsidRPr="00253761">
        <w:rPr>
          <w:rFonts w:ascii="Arial" w:hAnsi="Arial" w:cs="Arial"/>
          <w:sz w:val="20"/>
          <w:szCs w:val="20"/>
        </w:rPr>
        <w:t xml:space="preserve"> book</w:t>
      </w:r>
      <w:r w:rsidR="003D1E6E">
        <w:rPr>
          <w:rFonts w:ascii="Arial" w:hAnsi="Arial" w:cs="Arial"/>
          <w:sz w:val="20"/>
          <w:szCs w:val="20"/>
        </w:rPr>
        <w:t>,</w:t>
      </w:r>
      <w:r w:rsidRPr="00253761">
        <w:rPr>
          <w:rFonts w:ascii="Arial" w:hAnsi="Arial" w:cs="Arial"/>
          <w:sz w:val="20"/>
          <w:szCs w:val="20"/>
        </w:rPr>
        <w:t xml:space="preserve"> </w:t>
      </w:r>
      <w:r w:rsidRPr="00253761">
        <w:rPr>
          <w:rFonts w:ascii="Arial" w:hAnsi="Arial" w:cs="Arial"/>
          <w:i/>
          <w:sz w:val="20"/>
          <w:szCs w:val="20"/>
        </w:rPr>
        <w:t>God’s Simple Faith Equation</w:t>
      </w:r>
      <w:r w:rsidR="003D1E6E">
        <w:rPr>
          <w:rFonts w:ascii="Arial" w:hAnsi="Arial" w:cs="Arial"/>
          <w:i/>
          <w:sz w:val="20"/>
          <w:szCs w:val="20"/>
        </w:rPr>
        <w:t>,</w:t>
      </w:r>
      <w:r w:rsidRPr="00253761">
        <w:rPr>
          <w:rFonts w:ascii="Arial" w:hAnsi="Arial" w:cs="Arial"/>
          <w:sz w:val="20"/>
          <w:szCs w:val="20"/>
        </w:rPr>
        <w:t xml:space="preserve"> at no cost.</w:t>
      </w:r>
    </w:p>
    <w:p w:rsidR="00672D16" w:rsidRDefault="00672D16" w:rsidP="00D63C2F">
      <w:pPr>
        <w:autoSpaceDE w:val="0"/>
        <w:autoSpaceDN w:val="0"/>
        <w:adjustRightInd w:val="0"/>
        <w:rPr>
          <w:rFonts w:ascii="Arial" w:hAnsi="Arial" w:cs="Arial"/>
          <w:sz w:val="20"/>
          <w:szCs w:val="20"/>
        </w:rPr>
      </w:pPr>
    </w:p>
    <w:p w:rsidR="00672D16" w:rsidRPr="00D422A6" w:rsidRDefault="00672D16" w:rsidP="00D63C2F">
      <w:pPr>
        <w:autoSpaceDE w:val="0"/>
        <w:autoSpaceDN w:val="0"/>
        <w:adjustRightInd w:val="0"/>
        <w:rPr>
          <w:rFonts w:ascii="Arial" w:hAnsi="Arial" w:cs="Arial"/>
          <w:sz w:val="20"/>
          <w:szCs w:val="20"/>
        </w:rPr>
      </w:pPr>
      <w:r w:rsidRPr="00733C1C">
        <w:rPr>
          <w:rFonts w:ascii="Arial" w:hAnsi="Arial" w:cs="Arial"/>
          <w:b/>
          <w:color w:val="000000"/>
          <w:sz w:val="20"/>
          <w:szCs w:val="20"/>
        </w:rPr>
        <w:t>CONTACT</w:t>
      </w:r>
      <w:r w:rsidRPr="00733C1C">
        <w:rPr>
          <w:rFonts w:ascii="Arial" w:hAnsi="Arial" w:cs="Arial"/>
          <w:color w:val="000000"/>
          <w:sz w:val="20"/>
          <w:szCs w:val="20"/>
        </w:rPr>
        <w:t>: Chuck Bagby, 210-445-7319,</w:t>
      </w:r>
      <w:r w:rsidRPr="00F573C0">
        <w:rPr>
          <w:rFonts w:ascii="Arial" w:hAnsi="Arial" w:cs="Arial"/>
          <w:color w:val="000000"/>
          <w:sz w:val="20"/>
          <w:szCs w:val="20"/>
        </w:rPr>
        <w:t xml:space="preserve"> </w:t>
      </w:r>
      <w:hyperlink r:id="rId10" w:history="1">
        <w:r w:rsidRPr="00322F87">
          <w:rPr>
            <w:rStyle w:val="Hyperlink"/>
            <w:rFonts w:ascii="Arial" w:hAnsi="Arial" w:cs="Arial"/>
            <w:color w:val="0000FF"/>
            <w:sz w:val="20"/>
            <w:szCs w:val="20"/>
            <w:u w:val="none"/>
          </w:rPr>
          <w:t>cbagby@BurningHeartBibleStudies.com</w:t>
        </w:r>
      </w:hyperlink>
    </w:p>
    <w:p w:rsidR="007942AC" w:rsidRDefault="007942AC" w:rsidP="007942AC">
      <w:pPr>
        <w:autoSpaceDE w:val="0"/>
        <w:autoSpaceDN w:val="0"/>
        <w:adjustRightInd w:val="0"/>
        <w:rPr>
          <w:rFonts w:ascii="Arial" w:hAnsi="Arial" w:cs="Arial"/>
          <w:color w:val="25418F"/>
          <w:sz w:val="20"/>
          <w:szCs w:val="20"/>
        </w:rPr>
      </w:pPr>
    </w:p>
    <w:p w:rsidR="007942AC" w:rsidRPr="006169E1" w:rsidRDefault="007942AC" w:rsidP="00672D16">
      <w:pPr>
        <w:autoSpaceDE w:val="0"/>
        <w:autoSpaceDN w:val="0"/>
        <w:adjustRightInd w:val="0"/>
        <w:jc w:val="center"/>
        <w:rPr>
          <w:rFonts w:ascii="Arial" w:hAnsi="Arial" w:cs="Arial"/>
          <w:b/>
          <w:color w:val="FF0000"/>
          <w:sz w:val="18"/>
          <w:szCs w:val="18"/>
        </w:rPr>
      </w:pPr>
      <w:r w:rsidRPr="006169E1">
        <w:rPr>
          <w:rFonts w:ascii="Arial" w:hAnsi="Arial" w:cs="Arial"/>
          <w:b/>
          <w:sz w:val="18"/>
          <w:szCs w:val="18"/>
        </w:rPr>
        <w:t>Burning Heart Bible Studies produces multimedia seminars and books</w:t>
      </w:r>
      <w:r w:rsidR="004E03EC" w:rsidRPr="006169E1">
        <w:rPr>
          <w:rFonts w:ascii="Arial" w:hAnsi="Arial" w:cs="Arial"/>
          <w:b/>
          <w:sz w:val="18"/>
          <w:szCs w:val="18"/>
        </w:rPr>
        <w:t xml:space="preserve"> that address spiritual needs</w:t>
      </w:r>
      <w:r w:rsidRPr="006169E1">
        <w:rPr>
          <w:rFonts w:ascii="Arial" w:hAnsi="Arial" w:cs="Arial"/>
          <w:b/>
          <w:sz w:val="18"/>
          <w:szCs w:val="18"/>
        </w:rPr>
        <w:t>.</w:t>
      </w:r>
    </w:p>
    <w:p w:rsidR="007942AC" w:rsidRPr="00733C1C" w:rsidRDefault="007942AC" w:rsidP="007942AC">
      <w:pPr>
        <w:autoSpaceDE w:val="0"/>
        <w:autoSpaceDN w:val="0"/>
        <w:adjustRightInd w:val="0"/>
        <w:jc w:val="center"/>
        <w:rPr>
          <w:rFonts w:ascii="Arial" w:hAnsi="Arial" w:cs="Arial"/>
          <w:color w:val="000000"/>
          <w:sz w:val="20"/>
          <w:szCs w:val="20"/>
        </w:rPr>
      </w:pPr>
    </w:p>
    <w:p w:rsidR="007942AC" w:rsidRPr="00733C1C" w:rsidRDefault="007942AC" w:rsidP="007942AC">
      <w:pPr>
        <w:autoSpaceDE w:val="0"/>
        <w:autoSpaceDN w:val="0"/>
        <w:adjustRightInd w:val="0"/>
        <w:jc w:val="center"/>
        <w:rPr>
          <w:rFonts w:ascii="Arial" w:hAnsi="Arial" w:cs="Arial"/>
          <w:color w:val="000000"/>
          <w:sz w:val="20"/>
          <w:szCs w:val="20"/>
        </w:rPr>
      </w:pPr>
      <w:r w:rsidRPr="00733C1C">
        <w:rPr>
          <w:rFonts w:ascii="Arial" w:hAnsi="Arial" w:cs="Arial"/>
          <w:color w:val="000000"/>
          <w:sz w:val="20"/>
          <w:szCs w:val="20"/>
        </w:rPr>
        <w:t># # #</w:t>
      </w:r>
    </w:p>
    <w:p w:rsidR="007942AC" w:rsidRPr="00733C1C" w:rsidRDefault="007942AC" w:rsidP="007942AC">
      <w:pPr>
        <w:autoSpaceDE w:val="0"/>
        <w:autoSpaceDN w:val="0"/>
        <w:adjustRightInd w:val="0"/>
        <w:rPr>
          <w:rFonts w:ascii="Arial" w:hAnsi="Arial" w:cs="Arial"/>
          <w:color w:val="000000"/>
          <w:sz w:val="20"/>
          <w:szCs w:val="20"/>
        </w:rPr>
      </w:pPr>
    </w:p>
    <w:p w:rsidR="007942AC" w:rsidRPr="00733C1C" w:rsidRDefault="007942AC" w:rsidP="007942AC">
      <w:pPr>
        <w:autoSpaceDE w:val="0"/>
        <w:autoSpaceDN w:val="0"/>
        <w:adjustRightInd w:val="0"/>
        <w:rPr>
          <w:rFonts w:ascii="Arial" w:hAnsi="Arial" w:cs="Arial"/>
          <w:color w:val="25418F"/>
          <w:sz w:val="20"/>
          <w:szCs w:val="20"/>
        </w:rPr>
      </w:pPr>
    </w:p>
    <w:p w:rsidR="005B031D" w:rsidRDefault="00FF548E" w:rsidP="005B031D">
      <w:r>
        <w:rPr>
          <w:rFonts w:ascii="Formata-LightCondensed" w:hAnsi="Formata-LightCondensed" w:cs="Formata-LightCondensed"/>
          <w:color w:val="25418F"/>
          <w:sz w:val="22"/>
          <w:szCs w:val="22"/>
        </w:rPr>
        <w:t xml:space="preserve"> </w:t>
      </w:r>
    </w:p>
    <w:sectPr w:rsidR="005B031D" w:rsidSect="00E85D2A">
      <w:pgSz w:w="12240" w:h="15840" w:code="1"/>
      <w:pgMar w:top="720" w:right="1440" w:bottom="850" w:left="1440" w:header="1440" w:footer="720" w:gutter="0"/>
      <w:cols w:space="720"/>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embedRegular r:id="rId1" w:subsetted="1" w:fontKey="{B022B371-C042-4366-8E6C-045A17E9326D}"/>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Poster Bodoni">
    <w:altName w:val="Bookman Old Style"/>
    <w:charset w:val="00"/>
    <w:family w:val="roman"/>
    <w:pitch w:val="variable"/>
    <w:sig w:usb0="00000007" w:usb1="00000000" w:usb2="00000000" w:usb3="00000000" w:csb0="00000013" w:csb1="00000000"/>
  </w:font>
  <w:font w:name="Arial">
    <w:panose1 w:val="020B0604020202020204"/>
    <w:charset w:val="00"/>
    <w:family w:val="swiss"/>
    <w:pitch w:val="variable"/>
    <w:sig w:usb0="E0002AFF" w:usb1="C0007843" w:usb2="00000009" w:usb3="00000000" w:csb0="000001FF" w:csb1="00000000"/>
  </w:font>
  <w:font w:name="Formata-LightCondensed">
    <w:panose1 w:val="00000000000000000000"/>
    <w:charset w:val="00"/>
    <w:family w:val="swiss"/>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B13506"/>
    <w:multiLevelType w:val="hybridMultilevel"/>
    <w:tmpl w:val="B4803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3"/>
  <w:embedTrueTypeFonts/>
  <w:embedSystemFonts/>
  <w:saveSubsetFonts/>
  <w:proofState w:spelling="clean" w:grammar="clean"/>
  <w:defaultTabStop w:val="720"/>
  <w:drawingGridHorizontalSpacing w:val="120"/>
  <w:displayHorizontalDrawingGridEvery w:val="2"/>
  <w:displayVerticalDrawingGridEvery w:val="2"/>
  <w:characterSpacingControl w:val="doNotCompress"/>
  <w:savePreviewPicture/>
  <w:compat/>
  <w:rsids>
    <w:rsidRoot w:val="005B031D"/>
    <w:rsid w:val="00003049"/>
    <w:rsid w:val="00017BA1"/>
    <w:rsid w:val="000351CF"/>
    <w:rsid w:val="00042CEF"/>
    <w:rsid w:val="00044426"/>
    <w:rsid w:val="0005198E"/>
    <w:rsid w:val="00061D7F"/>
    <w:rsid w:val="00065653"/>
    <w:rsid w:val="00066829"/>
    <w:rsid w:val="000705CE"/>
    <w:rsid w:val="000879CE"/>
    <w:rsid w:val="00090B0F"/>
    <w:rsid w:val="00091518"/>
    <w:rsid w:val="000918A3"/>
    <w:rsid w:val="00097CFD"/>
    <w:rsid w:val="000C4F73"/>
    <w:rsid w:val="000E4EE3"/>
    <w:rsid w:val="000E71E2"/>
    <w:rsid w:val="000F2BB4"/>
    <w:rsid w:val="000F6350"/>
    <w:rsid w:val="001002EB"/>
    <w:rsid w:val="00106A43"/>
    <w:rsid w:val="00111380"/>
    <w:rsid w:val="001117EF"/>
    <w:rsid w:val="0012027B"/>
    <w:rsid w:val="00126DCE"/>
    <w:rsid w:val="00130490"/>
    <w:rsid w:val="001322A3"/>
    <w:rsid w:val="001363AD"/>
    <w:rsid w:val="00137FED"/>
    <w:rsid w:val="001414C9"/>
    <w:rsid w:val="001530CC"/>
    <w:rsid w:val="00154B01"/>
    <w:rsid w:val="00162C9F"/>
    <w:rsid w:val="00170C3B"/>
    <w:rsid w:val="0017146B"/>
    <w:rsid w:val="001816C8"/>
    <w:rsid w:val="00191EEE"/>
    <w:rsid w:val="00194E2D"/>
    <w:rsid w:val="00196B0D"/>
    <w:rsid w:val="001A78CF"/>
    <w:rsid w:val="001B02DC"/>
    <w:rsid w:val="001B7572"/>
    <w:rsid w:val="001B7C29"/>
    <w:rsid w:val="001D04DD"/>
    <w:rsid w:val="001D16F7"/>
    <w:rsid w:val="001E1FE6"/>
    <w:rsid w:val="001F48A6"/>
    <w:rsid w:val="002162C3"/>
    <w:rsid w:val="00232535"/>
    <w:rsid w:val="00235BEE"/>
    <w:rsid w:val="00244999"/>
    <w:rsid w:val="0024499C"/>
    <w:rsid w:val="00245ACC"/>
    <w:rsid w:val="0025105E"/>
    <w:rsid w:val="00253761"/>
    <w:rsid w:val="00254CD7"/>
    <w:rsid w:val="00266348"/>
    <w:rsid w:val="00270243"/>
    <w:rsid w:val="0027136B"/>
    <w:rsid w:val="002714D5"/>
    <w:rsid w:val="00272907"/>
    <w:rsid w:val="002840C6"/>
    <w:rsid w:val="00287A9A"/>
    <w:rsid w:val="002A4FAD"/>
    <w:rsid w:val="002A6E4A"/>
    <w:rsid w:val="002C19E3"/>
    <w:rsid w:val="002D26DA"/>
    <w:rsid w:val="002D6454"/>
    <w:rsid w:val="002E024F"/>
    <w:rsid w:val="002E5ED9"/>
    <w:rsid w:val="002E6C3B"/>
    <w:rsid w:val="002E7791"/>
    <w:rsid w:val="002F5EB3"/>
    <w:rsid w:val="002F7EE3"/>
    <w:rsid w:val="00306D3E"/>
    <w:rsid w:val="0031190F"/>
    <w:rsid w:val="00322943"/>
    <w:rsid w:val="00322F87"/>
    <w:rsid w:val="00323D71"/>
    <w:rsid w:val="00324D3D"/>
    <w:rsid w:val="00327D18"/>
    <w:rsid w:val="00335DEB"/>
    <w:rsid w:val="0035228D"/>
    <w:rsid w:val="00354805"/>
    <w:rsid w:val="00356B55"/>
    <w:rsid w:val="00374615"/>
    <w:rsid w:val="00375F6B"/>
    <w:rsid w:val="0037733C"/>
    <w:rsid w:val="0038677B"/>
    <w:rsid w:val="00397831"/>
    <w:rsid w:val="003A0FD8"/>
    <w:rsid w:val="003A5ABE"/>
    <w:rsid w:val="003B6204"/>
    <w:rsid w:val="003D0173"/>
    <w:rsid w:val="003D1E6E"/>
    <w:rsid w:val="003E316E"/>
    <w:rsid w:val="004219A0"/>
    <w:rsid w:val="00445078"/>
    <w:rsid w:val="00492C1D"/>
    <w:rsid w:val="004A09DB"/>
    <w:rsid w:val="004A79AA"/>
    <w:rsid w:val="004B5C42"/>
    <w:rsid w:val="004B6EFA"/>
    <w:rsid w:val="004D23FA"/>
    <w:rsid w:val="004E03EC"/>
    <w:rsid w:val="004E0F07"/>
    <w:rsid w:val="004E1075"/>
    <w:rsid w:val="004E1806"/>
    <w:rsid w:val="004F4CD7"/>
    <w:rsid w:val="005011AB"/>
    <w:rsid w:val="00515402"/>
    <w:rsid w:val="00521744"/>
    <w:rsid w:val="00524616"/>
    <w:rsid w:val="00535A4B"/>
    <w:rsid w:val="00541A09"/>
    <w:rsid w:val="005603E1"/>
    <w:rsid w:val="00567D8C"/>
    <w:rsid w:val="005808F9"/>
    <w:rsid w:val="005867C0"/>
    <w:rsid w:val="005922D5"/>
    <w:rsid w:val="00594891"/>
    <w:rsid w:val="005A7BF2"/>
    <w:rsid w:val="005B031D"/>
    <w:rsid w:val="005C081A"/>
    <w:rsid w:val="005C6980"/>
    <w:rsid w:val="005C7036"/>
    <w:rsid w:val="005D2AB0"/>
    <w:rsid w:val="006018DD"/>
    <w:rsid w:val="00605BC7"/>
    <w:rsid w:val="006137A0"/>
    <w:rsid w:val="006169E1"/>
    <w:rsid w:val="00617BBB"/>
    <w:rsid w:val="00637A76"/>
    <w:rsid w:val="00642719"/>
    <w:rsid w:val="00643FF3"/>
    <w:rsid w:val="006465DC"/>
    <w:rsid w:val="0065037D"/>
    <w:rsid w:val="00654D25"/>
    <w:rsid w:val="00654F9B"/>
    <w:rsid w:val="00656F47"/>
    <w:rsid w:val="00660FCA"/>
    <w:rsid w:val="00667980"/>
    <w:rsid w:val="00670E47"/>
    <w:rsid w:val="00672D16"/>
    <w:rsid w:val="00681964"/>
    <w:rsid w:val="00685EE2"/>
    <w:rsid w:val="006B0E4B"/>
    <w:rsid w:val="006B1E91"/>
    <w:rsid w:val="006B5B06"/>
    <w:rsid w:val="006C266E"/>
    <w:rsid w:val="006E2DE6"/>
    <w:rsid w:val="006F10CB"/>
    <w:rsid w:val="006F288E"/>
    <w:rsid w:val="006F4243"/>
    <w:rsid w:val="006F4A71"/>
    <w:rsid w:val="006F5FE3"/>
    <w:rsid w:val="006F6908"/>
    <w:rsid w:val="00705655"/>
    <w:rsid w:val="00713367"/>
    <w:rsid w:val="00715DC0"/>
    <w:rsid w:val="00721D2E"/>
    <w:rsid w:val="00733C1C"/>
    <w:rsid w:val="00741C34"/>
    <w:rsid w:val="007618C1"/>
    <w:rsid w:val="00773C83"/>
    <w:rsid w:val="007762B8"/>
    <w:rsid w:val="00780286"/>
    <w:rsid w:val="007942AC"/>
    <w:rsid w:val="007A7BA1"/>
    <w:rsid w:val="007B0F82"/>
    <w:rsid w:val="007B2AE0"/>
    <w:rsid w:val="007C04A3"/>
    <w:rsid w:val="007C0FF9"/>
    <w:rsid w:val="007C2719"/>
    <w:rsid w:val="007C6DC8"/>
    <w:rsid w:val="007E3EB2"/>
    <w:rsid w:val="007F681D"/>
    <w:rsid w:val="008063D7"/>
    <w:rsid w:val="00806662"/>
    <w:rsid w:val="008139DD"/>
    <w:rsid w:val="00815ABA"/>
    <w:rsid w:val="00817775"/>
    <w:rsid w:val="0082057B"/>
    <w:rsid w:val="008349FD"/>
    <w:rsid w:val="0084697E"/>
    <w:rsid w:val="00856FEE"/>
    <w:rsid w:val="00877C72"/>
    <w:rsid w:val="00880245"/>
    <w:rsid w:val="00882E32"/>
    <w:rsid w:val="00885998"/>
    <w:rsid w:val="00885AF9"/>
    <w:rsid w:val="00886035"/>
    <w:rsid w:val="008931E4"/>
    <w:rsid w:val="008A7462"/>
    <w:rsid w:val="008B30F7"/>
    <w:rsid w:val="008C6D0C"/>
    <w:rsid w:val="008D0278"/>
    <w:rsid w:val="008D300A"/>
    <w:rsid w:val="008E3DAD"/>
    <w:rsid w:val="008F5080"/>
    <w:rsid w:val="008F70AF"/>
    <w:rsid w:val="00901593"/>
    <w:rsid w:val="00902F5A"/>
    <w:rsid w:val="009070C7"/>
    <w:rsid w:val="00920A52"/>
    <w:rsid w:val="00920F46"/>
    <w:rsid w:val="00930A57"/>
    <w:rsid w:val="0093724A"/>
    <w:rsid w:val="009420E5"/>
    <w:rsid w:val="00966E18"/>
    <w:rsid w:val="00985079"/>
    <w:rsid w:val="00995CB5"/>
    <w:rsid w:val="009A3710"/>
    <w:rsid w:val="009C324D"/>
    <w:rsid w:val="009C3949"/>
    <w:rsid w:val="009C6127"/>
    <w:rsid w:val="009D0CD5"/>
    <w:rsid w:val="009E30C0"/>
    <w:rsid w:val="00A02510"/>
    <w:rsid w:val="00A10DBC"/>
    <w:rsid w:val="00A50204"/>
    <w:rsid w:val="00A57000"/>
    <w:rsid w:val="00A62253"/>
    <w:rsid w:val="00A77710"/>
    <w:rsid w:val="00A82059"/>
    <w:rsid w:val="00A83D21"/>
    <w:rsid w:val="00A95F86"/>
    <w:rsid w:val="00AA6105"/>
    <w:rsid w:val="00AB7BFE"/>
    <w:rsid w:val="00AC05DD"/>
    <w:rsid w:val="00AC3B45"/>
    <w:rsid w:val="00AC3C33"/>
    <w:rsid w:val="00AC5BAA"/>
    <w:rsid w:val="00AD2E64"/>
    <w:rsid w:val="00AD4EDE"/>
    <w:rsid w:val="00AD52C7"/>
    <w:rsid w:val="00AD6204"/>
    <w:rsid w:val="00AD6240"/>
    <w:rsid w:val="00AE1FC3"/>
    <w:rsid w:val="00AE32C5"/>
    <w:rsid w:val="00B14205"/>
    <w:rsid w:val="00B32182"/>
    <w:rsid w:val="00B341D4"/>
    <w:rsid w:val="00B354F2"/>
    <w:rsid w:val="00B43858"/>
    <w:rsid w:val="00B46305"/>
    <w:rsid w:val="00B55F6B"/>
    <w:rsid w:val="00B60806"/>
    <w:rsid w:val="00B704D0"/>
    <w:rsid w:val="00B721C1"/>
    <w:rsid w:val="00B807CD"/>
    <w:rsid w:val="00B90478"/>
    <w:rsid w:val="00BC298D"/>
    <w:rsid w:val="00BD1DFE"/>
    <w:rsid w:val="00BD2CEB"/>
    <w:rsid w:val="00BD67A4"/>
    <w:rsid w:val="00BF316C"/>
    <w:rsid w:val="00BF4D9D"/>
    <w:rsid w:val="00C011AD"/>
    <w:rsid w:val="00C0633F"/>
    <w:rsid w:val="00C114EA"/>
    <w:rsid w:val="00C11972"/>
    <w:rsid w:val="00C26D71"/>
    <w:rsid w:val="00C338BE"/>
    <w:rsid w:val="00C54667"/>
    <w:rsid w:val="00C60EF8"/>
    <w:rsid w:val="00C61EBD"/>
    <w:rsid w:val="00C65CFD"/>
    <w:rsid w:val="00C82DC5"/>
    <w:rsid w:val="00C85BA7"/>
    <w:rsid w:val="00C939BC"/>
    <w:rsid w:val="00C96964"/>
    <w:rsid w:val="00CB16A6"/>
    <w:rsid w:val="00CB46C1"/>
    <w:rsid w:val="00CC4F4C"/>
    <w:rsid w:val="00CC7A3F"/>
    <w:rsid w:val="00CD0A82"/>
    <w:rsid w:val="00CD46B8"/>
    <w:rsid w:val="00CD4715"/>
    <w:rsid w:val="00CD5BC1"/>
    <w:rsid w:val="00CE00E3"/>
    <w:rsid w:val="00CE7DCC"/>
    <w:rsid w:val="00CF146F"/>
    <w:rsid w:val="00CF190F"/>
    <w:rsid w:val="00D06D7C"/>
    <w:rsid w:val="00D1024A"/>
    <w:rsid w:val="00D14B9C"/>
    <w:rsid w:val="00D30654"/>
    <w:rsid w:val="00D331F1"/>
    <w:rsid w:val="00D3407F"/>
    <w:rsid w:val="00D61349"/>
    <w:rsid w:val="00D63C2F"/>
    <w:rsid w:val="00D64090"/>
    <w:rsid w:val="00D70EE2"/>
    <w:rsid w:val="00D727C7"/>
    <w:rsid w:val="00D737C8"/>
    <w:rsid w:val="00D750FD"/>
    <w:rsid w:val="00D7650B"/>
    <w:rsid w:val="00D94586"/>
    <w:rsid w:val="00DA4AA9"/>
    <w:rsid w:val="00DC13C2"/>
    <w:rsid w:val="00DE15A8"/>
    <w:rsid w:val="00DE514B"/>
    <w:rsid w:val="00E071EB"/>
    <w:rsid w:val="00E211BD"/>
    <w:rsid w:val="00E257CD"/>
    <w:rsid w:val="00E50BFE"/>
    <w:rsid w:val="00E53130"/>
    <w:rsid w:val="00E6179B"/>
    <w:rsid w:val="00E62A22"/>
    <w:rsid w:val="00E62F6F"/>
    <w:rsid w:val="00E853C5"/>
    <w:rsid w:val="00E85D2A"/>
    <w:rsid w:val="00EB188F"/>
    <w:rsid w:val="00EC060E"/>
    <w:rsid w:val="00EC22E3"/>
    <w:rsid w:val="00EC451C"/>
    <w:rsid w:val="00ED368C"/>
    <w:rsid w:val="00F25366"/>
    <w:rsid w:val="00F2703A"/>
    <w:rsid w:val="00F327EE"/>
    <w:rsid w:val="00F40E33"/>
    <w:rsid w:val="00F42C09"/>
    <w:rsid w:val="00F45121"/>
    <w:rsid w:val="00F45D02"/>
    <w:rsid w:val="00F465F3"/>
    <w:rsid w:val="00F53D93"/>
    <w:rsid w:val="00F573C0"/>
    <w:rsid w:val="00F60622"/>
    <w:rsid w:val="00F6605B"/>
    <w:rsid w:val="00F813DD"/>
    <w:rsid w:val="00F83C72"/>
    <w:rsid w:val="00F93214"/>
    <w:rsid w:val="00FA052E"/>
    <w:rsid w:val="00FA182D"/>
    <w:rsid w:val="00FA718D"/>
    <w:rsid w:val="00FD54FD"/>
    <w:rsid w:val="00FF245E"/>
    <w:rsid w:val="00FF548E"/>
    <w:rsid w:val="00FF7F73"/>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42AC"/>
    <w:rPr>
      <w:sz w:val="24"/>
      <w:szCs w:val="24"/>
    </w:rPr>
  </w:style>
  <w:style w:type="paragraph" w:styleId="Heading1">
    <w:name w:val="heading 1"/>
    <w:basedOn w:val="Heading2"/>
    <w:next w:val="Normal"/>
    <w:link w:val="Heading1Char"/>
    <w:qFormat/>
    <w:rsid w:val="00AE1FC3"/>
    <w:pPr>
      <w:spacing w:before="480"/>
      <w:outlineLvl w:val="0"/>
    </w:pPr>
    <w:rPr>
      <w:bCs w:val="0"/>
      <w:color w:val="365F91" w:themeColor="accent1" w:themeShade="BF"/>
      <w:sz w:val="28"/>
      <w:szCs w:val="28"/>
    </w:rPr>
  </w:style>
  <w:style w:type="paragraph" w:styleId="Heading2">
    <w:name w:val="heading 2"/>
    <w:basedOn w:val="Normal"/>
    <w:next w:val="Normal"/>
    <w:link w:val="Heading2Char"/>
    <w:semiHidden/>
    <w:unhideWhenUsed/>
    <w:qFormat/>
    <w:rsid w:val="00AE1FC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AE1FC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AE1FC3"/>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AE1FC3"/>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AE1FC3"/>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AE1FC3"/>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AE1FC3"/>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AE1FC3"/>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E1FC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semiHidden/>
    <w:rsid w:val="00AE1FC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AE1FC3"/>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semiHidden/>
    <w:rsid w:val="00AE1FC3"/>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semiHidden/>
    <w:rsid w:val="00AE1FC3"/>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semiHidden/>
    <w:rsid w:val="00AE1FC3"/>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semiHidden/>
    <w:rsid w:val="00AE1FC3"/>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semiHidden/>
    <w:rsid w:val="00AE1FC3"/>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AE1FC3"/>
    <w:rPr>
      <w:rFonts w:asciiTheme="majorHAnsi" w:eastAsiaTheme="majorEastAsia" w:hAnsiTheme="majorHAnsi" w:cstheme="majorBidi"/>
      <w:i/>
      <w:iCs/>
      <w:color w:val="404040" w:themeColor="text1" w:themeTint="BF"/>
    </w:rPr>
  </w:style>
  <w:style w:type="paragraph" w:styleId="TOC1">
    <w:name w:val="toc 1"/>
    <w:basedOn w:val="Normal"/>
    <w:next w:val="Normal"/>
    <w:autoRedefine/>
    <w:uiPriority w:val="39"/>
    <w:rsid w:val="00AE1FC3"/>
    <w:pPr>
      <w:spacing w:before="240" w:after="120"/>
    </w:pPr>
    <w:rPr>
      <w:rFonts w:asciiTheme="minorHAnsi" w:hAnsiTheme="minorHAnsi" w:cstheme="minorHAnsi"/>
      <w:b/>
      <w:bCs/>
      <w:sz w:val="20"/>
      <w:szCs w:val="20"/>
    </w:rPr>
  </w:style>
  <w:style w:type="paragraph" w:styleId="TOC2">
    <w:name w:val="toc 2"/>
    <w:basedOn w:val="Normal"/>
    <w:next w:val="Normal"/>
    <w:autoRedefine/>
    <w:uiPriority w:val="39"/>
    <w:rsid w:val="00AE1FC3"/>
    <w:pPr>
      <w:spacing w:before="120"/>
      <w:ind w:left="240"/>
    </w:pPr>
    <w:rPr>
      <w:rFonts w:asciiTheme="minorHAnsi" w:hAnsiTheme="minorHAnsi" w:cstheme="minorHAnsi"/>
      <w:i/>
      <w:iCs/>
      <w:sz w:val="20"/>
      <w:szCs w:val="20"/>
    </w:rPr>
  </w:style>
  <w:style w:type="paragraph" w:styleId="TOC3">
    <w:name w:val="toc 3"/>
    <w:basedOn w:val="Normal"/>
    <w:next w:val="Normal"/>
    <w:autoRedefine/>
    <w:uiPriority w:val="39"/>
    <w:rsid w:val="00AE1FC3"/>
    <w:pPr>
      <w:ind w:left="480"/>
    </w:pPr>
    <w:rPr>
      <w:rFonts w:asciiTheme="minorHAnsi" w:hAnsiTheme="minorHAnsi" w:cstheme="minorHAnsi"/>
      <w:sz w:val="20"/>
      <w:szCs w:val="20"/>
    </w:rPr>
  </w:style>
  <w:style w:type="paragraph" w:styleId="Caption">
    <w:name w:val="caption"/>
    <w:basedOn w:val="Normal"/>
    <w:next w:val="Normal"/>
    <w:semiHidden/>
    <w:unhideWhenUsed/>
    <w:qFormat/>
    <w:rsid w:val="00AE1FC3"/>
    <w:pPr>
      <w:spacing w:after="200"/>
    </w:pPr>
    <w:rPr>
      <w:b/>
      <w:bCs/>
      <w:color w:val="4F81BD" w:themeColor="accent1"/>
      <w:sz w:val="18"/>
      <w:szCs w:val="18"/>
    </w:rPr>
  </w:style>
  <w:style w:type="paragraph" w:styleId="Title">
    <w:name w:val="Title"/>
    <w:basedOn w:val="Normal"/>
    <w:link w:val="TitleChar"/>
    <w:qFormat/>
    <w:rsid w:val="00773C83"/>
    <w:pPr>
      <w:suppressAutoHyphens/>
      <w:spacing w:after="120"/>
      <w:jc w:val="center"/>
    </w:pPr>
    <w:rPr>
      <w:rFonts w:ascii="Poster Bodoni" w:hAnsi="Poster Bodoni"/>
      <w:color w:val="000080"/>
      <w:sz w:val="72"/>
      <w:szCs w:val="20"/>
    </w:rPr>
  </w:style>
  <w:style w:type="character" w:customStyle="1" w:styleId="TitleChar">
    <w:name w:val="Title Char"/>
    <w:basedOn w:val="DefaultParagraphFont"/>
    <w:link w:val="Title"/>
    <w:rsid w:val="00AE1FC3"/>
    <w:rPr>
      <w:rFonts w:ascii="Poster Bodoni" w:hAnsi="Poster Bodoni"/>
      <w:color w:val="000080"/>
      <w:sz w:val="72"/>
    </w:rPr>
  </w:style>
  <w:style w:type="character" w:styleId="Strong">
    <w:name w:val="Strong"/>
    <w:basedOn w:val="DefaultParagraphFont"/>
    <w:qFormat/>
    <w:rsid w:val="00AE1FC3"/>
    <w:rPr>
      <w:b/>
      <w:bCs/>
    </w:rPr>
  </w:style>
  <w:style w:type="character" w:styleId="Emphasis">
    <w:name w:val="Emphasis"/>
    <w:basedOn w:val="DefaultParagraphFont"/>
    <w:qFormat/>
    <w:rsid w:val="00AE1FC3"/>
    <w:rPr>
      <w:i/>
      <w:iCs/>
    </w:rPr>
  </w:style>
  <w:style w:type="paragraph" w:styleId="ListParagraph">
    <w:name w:val="List Paragraph"/>
    <w:basedOn w:val="Normal"/>
    <w:uiPriority w:val="34"/>
    <w:qFormat/>
    <w:rsid w:val="00AE1FC3"/>
    <w:pPr>
      <w:ind w:left="720"/>
      <w:contextualSpacing/>
    </w:pPr>
  </w:style>
  <w:style w:type="paragraph" w:styleId="TOCHeading">
    <w:name w:val="TOC Heading"/>
    <w:basedOn w:val="Heading1"/>
    <w:next w:val="Normal"/>
    <w:uiPriority w:val="39"/>
    <w:semiHidden/>
    <w:unhideWhenUsed/>
    <w:qFormat/>
    <w:rsid w:val="00AE1FC3"/>
    <w:pPr>
      <w:outlineLvl w:val="9"/>
    </w:pPr>
    <w:rPr>
      <w:bCs/>
    </w:rPr>
  </w:style>
  <w:style w:type="character" w:styleId="Hyperlink">
    <w:name w:val="Hyperlink"/>
    <w:basedOn w:val="DefaultParagraphFont"/>
    <w:uiPriority w:val="99"/>
    <w:unhideWhenUsed/>
    <w:rsid w:val="00356B55"/>
    <w:rPr>
      <w:color w:val="0000FF" w:themeColor="hyperlink"/>
      <w:u w:val="single"/>
    </w:rPr>
  </w:style>
  <w:style w:type="character" w:styleId="FollowedHyperlink">
    <w:name w:val="FollowedHyperlink"/>
    <w:basedOn w:val="DefaultParagraphFont"/>
    <w:uiPriority w:val="99"/>
    <w:semiHidden/>
    <w:unhideWhenUsed/>
    <w:rsid w:val="00882E32"/>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urningHeartBibleStudies.com" TargetMode="External"/><Relationship Id="rId3" Type="http://schemas.openxmlformats.org/officeDocument/2006/relationships/styles" Target="styles.xml"/><Relationship Id="rId7" Type="http://schemas.openxmlformats.org/officeDocument/2006/relationships/hyperlink" Target="http://www.BurningHeartBibleStudies.com"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bagby@BurningHeartBibleStudies.co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cbagby@BurningHeartBibleStudies.com" TargetMode="External"/><Relationship Id="rId4" Type="http://schemas.openxmlformats.org/officeDocument/2006/relationships/settings" Target="settings.xml"/><Relationship Id="rId9" Type="http://schemas.openxmlformats.org/officeDocument/2006/relationships/hyperlink" Target="http://www.BurningHeartBibleStudies.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063639-D0DB-44A6-B50D-F392E5D0D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479</Words>
  <Characters>2733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BAGBY</dc:creator>
  <cp:lastModifiedBy>BAGBY</cp:lastModifiedBy>
  <cp:revision>3</cp:revision>
  <cp:lastPrinted>2014-05-26T18:40:00Z</cp:lastPrinted>
  <dcterms:created xsi:type="dcterms:W3CDTF">2014-10-21T22:09:00Z</dcterms:created>
  <dcterms:modified xsi:type="dcterms:W3CDTF">2014-10-21T22:51:00Z</dcterms:modified>
</cp:coreProperties>
</file>